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XSpec="center" w:tblpY="2713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75"/>
        <w:gridCol w:w="959"/>
        <w:gridCol w:w="1275"/>
        <w:gridCol w:w="993"/>
        <w:gridCol w:w="708"/>
        <w:gridCol w:w="1276"/>
        <w:gridCol w:w="1134"/>
        <w:gridCol w:w="1134"/>
      </w:tblGrid>
      <w:tr w:rsidR="001D725A" w:rsidRPr="00697960" w:rsidTr="0099065A">
        <w:tc>
          <w:tcPr>
            <w:tcW w:w="251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4"/>
                <w:szCs w:val="24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851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  <w:t>Bojnice</w:t>
            </w:r>
          </w:p>
        </w:tc>
        <w:tc>
          <w:tcPr>
            <w:tcW w:w="1134" w:type="dxa"/>
            <w:gridSpan w:val="2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  <w:t>Kanianka</w:t>
            </w:r>
          </w:p>
        </w:tc>
        <w:tc>
          <w:tcPr>
            <w:tcW w:w="1275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  <w:t>Nitrianske Rudno</w:t>
            </w:r>
          </w:p>
        </w:tc>
        <w:tc>
          <w:tcPr>
            <w:tcW w:w="993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Lazany</w:t>
            </w:r>
          </w:p>
        </w:tc>
        <w:tc>
          <w:tcPr>
            <w:tcW w:w="70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Koš</w:t>
            </w:r>
          </w:p>
        </w:tc>
        <w:tc>
          <w:tcPr>
            <w:tcW w:w="1276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Lehota pod Vtáčnikom</w:t>
            </w:r>
          </w:p>
        </w:tc>
        <w:tc>
          <w:tcPr>
            <w:tcW w:w="1134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Opatovce nad Nitrou</w:t>
            </w:r>
          </w:p>
        </w:tc>
        <w:tc>
          <w:tcPr>
            <w:tcW w:w="1134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2E0">
              <w:rPr>
                <w:rFonts w:ascii="Arial" w:hAnsi="Arial" w:cs="Arial"/>
                <w:b/>
                <w:sz w:val="20"/>
                <w:szCs w:val="20"/>
              </w:rPr>
              <w:t>Cvč</w:t>
            </w:r>
            <w:proofErr w:type="spellEnd"/>
            <w:r w:rsidRPr="004372E0">
              <w:rPr>
                <w:rFonts w:ascii="Arial" w:hAnsi="Arial" w:cs="Arial"/>
                <w:b/>
                <w:sz w:val="20"/>
                <w:szCs w:val="20"/>
              </w:rPr>
              <w:t xml:space="preserve"> Prievidza</w:t>
            </w:r>
          </w:p>
        </w:tc>
      </w:tr>
      <w:tr w:rsidR="0099065A" w:rsidRPr="00697960" w:rsidTr="0099065A">
        <w:tc>
          <w:tcPr>
            <w:tcW w:w="2518" w:type="dxa"/>
          </w:tcPr>
          <w:p w:rsidR="0099065A" w:rsidRPr="00697960" w:rsidRDefault="0099065A" w:rsidP="0099065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Cirkevná a chrámová hudba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99065A" w:rsidRDefault="0099065A" w:rsidP="0099065A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99065A" w:rsidRDefault="0099065A" w:rsidP="0099065A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rPr>
          <w:trHeight w:val="127"/>
        </w:trPr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akordeóne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barytóne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basovej gitare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bicích nástrojoch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cimbal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elektrickej gitare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fagote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gitare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husliach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Hra na </w:t>
            </w:r>
            <w:proofErr w:type="spellStart"/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keyboarde</w:t>
            </w:r>
            <w:proofErr w:type="spellEnd"/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5C7EE5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klarinete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  <w:shd w:val="clear" w:color="auto" w:fill="92D050"/>
          </w:tcPr>
          <w:p w:rsidR="001D725A" w:rsidRPr="000E2333" w:rsidRDefault="005C7EE5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5C7EE5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klavíri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kontrabase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lesnom rohu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organe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pozaune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priečnej flaute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saxofóne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X 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tenore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trúbke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tube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viole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violončele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Hra na </w:t>
            </w:r>
            <w:proofErr w:type="spellStart"/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zobcovej</w:t>
            </w:r>
            <w:proofErr w:type="spellEnd"/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flaute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Kompozícia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5C7EE5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Spev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FFFFFF" w:themeFill="background1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7"/>
                <w:szCs w:val="27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sk-SK"/>
              </w:rPr>
              <w:t>Tanečný odbor</w:t>
            </w:r>
          </w:p>
        </w:tc>
        <w:tc>
          <w:tcPr>
            <w:tcW w:w="1026" w:type="dxa"/>
            <w:gridSpan w:val="2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59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93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70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6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Klasický tanec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78130D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1D725A" w:rsidRDefault="001D725A" w:rsidP="009046F1">
            <w:pPr>
              <w:jc w:val="center"/>
            </w:pPr>
            <w:r w:rsidRPr="00F84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Moderný tanec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78130D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1D725A" w:rsidRDefault="001D725A" w:rsidP="009046F1">
            <w:pPr>
              <w:jc w:val="center"/>
            </w:pPr>
            <w:r w:rsidRPr="00F84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99065A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7"/>
                <w:szCs w:val="27"/>
                <w:lang w:eastAsia="sk-SK"/>
              </w:rPr>
            </w:pPr>
            <w:r w:rsidRPr="0099065A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sk-SK"/>
              </w:rPr>
              <w:t>Literárno-dramatický odbor</w:t>
            </w:r>
          </w:p>
        </w:tc>
        <w:tc>
          <w:tcPr>
            <w:tcW w:w="1026" w:type="dxa"/>
            <w:gridSpan w:val="2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59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93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708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6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</w:tr>
      <w:tr w:rsidR="0099065A" w:rsidRPr="00697960" w:rsidTr="0099065A">
        <w:tc>
          <w:tcPr>
            <w:tcW w:w="2518" w:type="dxa"/>
          </w:tcPr>
          <w:p w:rsidR="0099065A" w:rsidRPr="00697960" w:rsidRDefault="0099065A" w:rsidP="0099065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Dramatická príprava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99065A" w:rsidRDefault="0099065A" w:rsidP="0099065A">
            <w:pPr>
              <w:jc w:val="center"/>
            </w:pPr>
            <w:r w:rsidRPr="0078130D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7"/>
                <w:szCs w:val="27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sk-SK"/>
              </w:rPr>
              <w:t>Výtvarný odbor</w:t>
            </w:r>
          </w:p>
        </w:tc>
        <w:tc>
          <w:tcPr>
            <w:tcW w:w="1026" w:type="dxa"/>
            <w:gridSpan w:val="2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59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93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708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6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Fotografia a film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CA74D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Kresba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CA74D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Default="001D725A" w:rsidP="004372E0">
            <w:pPr>
              <w:jc w:val="center"/>
            </w:pPr>
            <w:r w:rsidRPr="00BC07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Maľba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CA74D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Default="001D725A" w:rsidP="004372E0">
            <w:pPr>
              <w:jc w:val="center"/>
            </w:pPr>
            <w:r w:rsidRPr="00BC07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9046F1" w:rsidRPr="009046F1" w:rsidRDefault="009046F1" w:rsidP="009046F1">
      <w:pPr>
        <w:jc w:val="center"/>
        <w:rPr>
          <w:b/>
          <w:sz w:val="32"/>
          <w:szCs w:val="32"/>
        </w:rPr>
      </w:pPr>
      <w:r w:rsidRPr="009046F1">
        <w:rPr>
          <w:b/>
          <w:sz w:val="32"/>
          <w:szCs w:val="32"/>
        </w:rPr>
        <w:t xml:space="preserve">Možnosti štúdia v ZUŠ Bojnice a v </w:t>
      </w:r>
      <w:proofErr w:type="spellStart"/>
      <w:r w:rsidRPr="009046F1">
        <w:rPr>
          <w:b/>
          <w:sz w:val="32"/>
          <w:szCs w:val="32"/>
        </w:rPr>
        <w:t>elokovaných</w:t>
      </w:r>
      <w:proofErr w:type="spellEnd"/>
      <w:r w:rsidRPr="009046F1">
        <w:rPr>
          <w:b/>
          <w:sz w:val="32"/>
          <w:szCs w:val="32"/>
        </w:rPr>
        <w:t xml:space="preserve"> pracoviskách</w:t>
      </w:r>
    </w:p>
    <w:p w:rsidR="009046F1" w:rsidRDefault="009046F1" w:rsidP="009046F1"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X – vyučuje sa predmet</w:t>
      </w:r>
    </w:p>
    <w:p w:rsidR="00F826C6" w:rsidRDefault="00F826C6" w:rsidP="009046F1"/>
    <w:sectPr w:rsidR="00F8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B97"/>
    <w:multiLevelType w:val="multilevel"/>
    <w:tmpl w:val="409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0"/>
    <w:rsid w:val="000308EB"/>
    <w:rsid w:val="00081B59"/>
    <w:rsid w:val="001D725A"/>
    <w:rsid w:val="004372E0"/>
    <w:rsid w:val="005C7EE5"/>
    <w:rsid w:val="00697960"/>
    <w:rsid w:val="008D3DDE"/>
    <w:rsid w:val="009046F1"/>
    <w:rsid w:val="0099065A"/>
    <w:rsid w:val="00EB691D"/>
    <w:rsid w:val="00F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9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79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6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9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79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6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2021-05-12T12:14:00Z</dcterms:created>
  <dcterms:modified xsi:type="dcterms:W3CDTF">2021-05-12T14:05:00Z</dcterms:modified>
</cp:coreProperties>
</file>