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CF67" w14:textId="77777777" w:rsidR="005A2CEC" w:rsidRDefault="005A2CEC" w:rsidP="005A2CE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7C9B">
        <w:rPr>
          <w:rFonts w:ascii="Times New Roman" w:hAnsi="Times New Roman"/>
          <w:b/>
          <w:sz w:val="24"/>
          <w:szCs w:val="24"/>
        </w:rPr>
        <w:t>Zasady korzystania z sali gimnastycznej, placu zabaw i boiska szkolnego</w:t>
      </w:r>
    </w:p>
    <w:p w14:paraId="467C7D75" w14:textId="77777777" w:rsidR="005A2CEC" w:rsidRDefault="005A2CEC" w:rsidP="005A2CE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E5BF95" w14:textId="77777777" w:rsidR="005A2CEC" w:rsidRPr="00705CC9" w:rsidRDefault="005A2CEC" w:rsidP="005A2C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1410">
        <w:rPr>
          <w:rFonts w:ascii="Times New Roman" w:hAnsi="Times New Roman"/>
          <w:sz w:val="24"/>
          <w:szCs w:val="24"/>
          <w:lang w:val="pl-PL"/>
        </w:rPr>
        <w:t xml:space="preserve">Podczas zajęć wychowania fizycznego </w:t>
      </w:r>
      <w:r w:rsidRPr="008A1410">
        <w:rPr>
          <w:rFonts w:ascii="Times New Roman" w:hAnsi="Times New Roman"/>
          <w:sz w:val="24"/>
          <w:szCs w:val="24"/>
        </w:rPr>
        <w:t>w sal</w:t>
      </w:r>
      <w:r>
        <w:rPr>
          <w:rFonts w:ascii="Times New Roman" w:hAnsi="Times New Roman"/>
          <w:sz w:val="24"/>
          <w:szCs w:val="24"/>
        </w:rPr>
        <w:t>i gimnastycznej,</w:t>
      </w:r>
      <w:r w:rsidRPr="008A1410">
        <w:rPr>
          <w:rFonts w:ascii="Times New Roman" w:hAnsi="Times New Roman"/>
          <w:sz w:val="24"/>
          <w:szCs w:val="24"/>
        </w:rPr>
        <w:t xml:space="preserve"> na boisku</w:t>
      </w:r>
      <w:r>
        <w:rPr>
          <w:rFonts w:ascii="Times New Roman" w:hAnsi="Times New Roman"/>
          <w:sz w:val="24"/>
          <w:szCs w:val="24"/>
          <w:lang w:val="pl-PL"/>
        </w:rPr>
        <w:t xml:space="preserve"> i placu zabaw</w:t>
      </w:r>
      <w:r w:rsidRPr="008A1410">
        <w:rPr>
          <w:rFonts w:ascii="Times New Roman" w:hAnsi="Times New Roman"/>
          <w:sz w:val="24"/>
          <w:szCs w:val="24"/>
        </w:rPr>
        <w:t xml:space="preserve"> mogą przebywać dwie grupy przy założeniu, że zachowany jest między nimi dystans.</w:t>
      </w:r>
    </w:p>
    <w:p w14:paraId="78F374F1" w14:textId="77777777" w:rsidR="005A2CEC" w:rsidRPr="00705CC9" w:rsidRDefault="005A2CEC" w:rsidP="005A2C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0F9B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2EDA3C23" w14:textId="77777777" w:rsidR="005A2CEC" w:rsidRPr="00705CC9" w:rsidRDefault="005A2CEC" w:rsidP="005A2C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ograniczać</w:t>
      </w:r>
      <w:r w:rsidRPr="00C67C9B">
        <w:rPr>
          <w:rFonts w:ascii="Times New Roman" w:hAnsi="Times New Roman"/>
          <w:sz w:val="24"/>
          <w:szCs w:val="24"/>
        </w:rPr>
        <w:t xml:space="preserve"> aktywności sprzyjające bliskiemu kontaktowi pomiędzy uczniami.</w:t>
      </w:r>
    </w:p>
    <w:p w14:paraId="0541C47D" w14:textId="77777777" w:rsidR="005A2CEC" w:rsidRPr="00705CC9" w:rsidRDefault="005A2CEC" w:rsidP="005A2C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0F9B">
        <w:rPr>
          <w:rFonts w:ascii="Times New Roman" w:hAnsi="Times New Roman"/>
          <w:sz w:val="24"/>
          <w:szCs w:val="24"/>
        </w:rPr>
        <w:t>W sali gimnastycznej używany sprzęt sportowy oraz podłoga są myte detergentem lub zdezynfekowane po każdym dniu zajęć, a w miarę możliwości po każdych zajęciach.</w:t>
      </w:r>
    </w:p>
    <w:p w14:paraId="471BA49C" w14:textId="77777777" w:rsidR="005A2CEC" w:rsidRPr="00705CC9" w:rsidRDefault="005A2CEC" w:rsidP="005A2C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umyć.</w:t>
      </w:r>
    </w:p>
    <w:p w14:paraId="0A86CD2A" w14:textId="77777777" w:rsidR="005A2CEC" w:rsidRPr="00DA2A9B" w:rsidRDefault="005A2CEC" w:rsidP="005A2C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  <w:lang w:val="pl-PL"/>
        </w:rPr>
        <w:t>Zalec</w:t>
      </w:r>
      <w:r>
        <w:rPr>
          <w:rFonts w:ascii="Times New Roman" w:hAnsi="Times New Roman"/>
          <w:sz w:val="24"/>
          <w:szCs w:val="24"/>
          <w:lang w:val="pl-PL"/>
        </w:rPr>
        <w:t xml:space="preserve">a się korzystanie przez </w:t>
      </w:r>
      <w:r w:rsidRPr="00524C36">
        <w:rPr>
          <w:rFonts w:ascii="Times New Roman" w:hAnsi="Times New Roman"/>
          <w:sz w:val="24"/>
          <w:szCs w:val="24"/>
          <w:lang w:val="pl-PL"/>
        </w:rPr>
        <w:t xml:space="preserve"> uczniów z przebywania na świeżym powietrzu (boisku szkolnym</w:t>
      </w:r>
      <w:r>
        <w:rPr>
          <w:rFonts w:ascii="Times New Roman" w:hAnsi="Times New Roman"/>
          <w:sz w:val="24"/>
          <w:szCs w:val="24"/>
          <w:lang w:val="pl-PL"/>
        </w:rPr>
        <w:t xml:space="preserve"> i placu zabaw</w:t>
      </w:r>
      <w:r w:rsidRPr="00524C36">
        <w:rPr>
          <w:rFonts w:ascii="Times New Roman" w:hAnsi="Times New Roman"/>
          <w:sz w:val="24"/>
          <w:szCs w:val="24"/>
          <w:lang w:val="pl-PL"/>
        </w:rPr>
        <w:t>).</w:t>
      </w:r>
      <w:r w:rsidRPr="00DA2A9B">
        <w:rPr>
          <w:rFonts w:ascii="Times New Roman" w:hAnsi="Times New Roman"/>
          <w:sz w:val="24"/>
          <w:szCs w:val="24"/>
        </w:rPr>
        <w:t xml:space="preserve"> </w:t>
      </w:r>
    </w:p>
    <w:p w14:paraId="70798B96" w14:textId="7ED83CF1" w:rsidR="005A2CEC" w:rsidRPr="005769AF" w:rsidRDefault="005A2CEC" w:rsidP="005A2C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Plac zabaw oraz zostają </w:t>
      </w:r>
      <w:r>
        <w:rPr>
          <w:rFonts w:ascii="Times New Roman" w:hAnsi="Times New Roman"/>
          <w:sz w:val="24"/>
          <w:szCs w:val="24"/>
        </w:rPr>
        <w:t>udost</w:t>
      </w:r>
      <w:r>
        <w:rPr>
          <w:rFonts w:ascii="Times New Roman" w:hAnsi="Times New Roman"/>
          <w:sz w:val="24"/>
          <w:szCs w:val="24"/>
          <w:lang w:val="pl-PL"/>
        </w:rPr>
        <w:t>ępnione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9AF">
        <w:rPr>
          <w:rFonts w:ascii="Times New Roman" w:hAnsi="Times New Roman"/>
          <w:sz w:val="24"/>
          <w:szCs w:val="24"/>
        </w:rPr>
        <w:t xml:space="preserve"> użytkowania</w:t>
      </w:r>
      <w:r>
        <w:rPr>
          <w:rFonts w:ascii="Times New Roman" w:hAnsi="Times New Roman"/>
          <w:sz w:val="24"/>
          <w:szCs w:val="24"/>
          <w:lang w:val="pl-PL"/>
        </w:rPr>
        <w:t xml:space="preserve"> tylko w godzinach pracy szkoły i wyłącznie dla jej uczniów. </w:t>
      </w:r>
    </w:p>
    <w:p w14:paraId="01ECF6B4" w14:textId="77777777" w:rsidR="005A2CEC" w:rsidRPr="00C67C9B" w:rsidRDefault="005A2CEC" w:rsidP="005A2C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powrocie ze świeżego powietrza </w:t>
      </w:r>
      <w:r w:rsidRPr="00C67C9B">
        <w:rPr>
          <w:rFonts w:ascii="Times New Roman" w:hAnsi="Times New Roman"/>
          <w:sz w:val="24"/>
          <w:szCs w:val="24"/>
        </w:rPr>
        <w:t>dzieci muszą dokładnie umyć ręce.</w:t>
      </w:r>
    </w:p>
    <w:p w14:paraId="4822C8A1" w14:textId="5DEBC40F" w:rsidR="00CA076D" w:rsidRPr="00033DCE" w:rsidRDefault="005A2CEC" w:rsidP="00033D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Wykorzystywane do zajęć i zabaw przybory sportowe, zabawki np. piłki, skakanki, obręcze, klocki powinny być systematycznie dezynfekowane lub myte.</w:t>
      </w:r>
    </w:p>
    <w:sectPr w:rsidR="00CA076D" w:rsidRPr="0003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772F"/>
    <w:multiLevelType w:val="hybridMultilevel"/>
    <w:tmpl w:val="4E9AF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EC"/>
    <w:rsid w:val="00033DCE"/>
    <w:rsid w:val="005A2CEC"/>
    <w:rsid w:val="00B64681"/>
    <w:rsid w:val="00C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C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C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A2CEC"/>
    <w:pPr>
      <w:suppressAutoHyphens/>
      <w:autoSpaceDN w:val="0"/>
      <w:spacing w:line="256" w:lineRule="auto"/>
      <w:ind w:left="720"/>
      <w:textAlignment w:val="baseline"/>
    </w:pPr>
    <w:rPr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5A2CE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C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A2CEC"/>
    <w:pPr>
      <w:suppressAutoHyphens/>
      <w:autoSpaceDN w:val="0"/>
      <w:spacing w:line="256" w:lineRule="auto"/>
      <w:ind w:left="720"/>
      <w:textAlignment w:val="baseline"/>
    </w:pPr>
    <w:rPr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5A2CE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2021-05-07T05:20:00Z</dcterms:created>
  <dcterms:modified xsi:type="dcterms:W3CDTF">2021-05-07T05:20:00Z</dcterms:modified>
</cp:coreProperties>
</file>