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19" w:rsidRDefault="00634519" w:rsidP="00634519">
      <w:pPr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Zadania i treści do realizacji w dniu 19.05.2020 lekcja 1</w:t>
      </w:r>
    </w:p>
    <w:p w:rsidR="00634519" w:rsidRDefault="00634519" w:rsidP="00634519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Świetlica</w:t>
      </w:r>
    </w:p>
    <w:tbl>
      <w:tblPr>
        <w:tblW w:w="145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1985"/>
        <w:gridCol w:w="1559"/>
        <w:gridCol w:w="4253"/>
        <w:gridCol w:w="3829"/>
        <w:gridCol w:w="1417"/>
      </w:tblGrid>
      <w:tr w:rsidR="00634519" w:rsidTr="007C3192"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Nauczyciel uczący</w:t>
            </w:r>
          </w:p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(adres e-mail)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Inne/ filmy instruktaże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Informacja zwrotna</w:t>
            </w:r>
          </w:p>
        </w:tc>
      </w:tr>
      <w:tr w:rsidR="00634519" w:rsidTr="007C3192"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3E27A5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Oleksiak maciej_oleksiak@wp.pl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fair play</w:t>
            </w:r>
            <w:r w:rsidR="003E2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19" w:rsidRP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Zapoznaj się z artykułem:</w:t>
            </w:r>
          </w:p>
          <w:p w:rsidR="00634519" w:rsidRDefault="00DC2364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anchor=".XsLO30QzbDc" w:history="1">
              <w:r w:rsidR="00634519" w:rsidRPr="00634519">
                <w:rPr>
                  <w:rStyle w:val="Hipercze"/>
                  <w:rFonts w:ascii="Times New Roman" w:hAnsi="Times New Roman" w:cs="Times New Roman"/>
                </w:rPr>
                <w:t>https://www.experto24.pl/lifestyle/hobby/sport/pilka-nozna/podstawy-pilki-noznej/co-to-jest-zasada-fair-play.html#.XsLO30QzbDc</w:t>
              </w:r>
            </w:hyperlink>
          </w:p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Opracuj swój kodeks zasad fair play. Zastanów się czy zawsze i również poza boiskiem postępujesz zgodnie z zasadami fair play?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19" w:rsidRDefault="00634519" w:rsidP="007C319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65E9" w:rsidRDefault="005465E9"/>
    <w:sectPr w:rsidR="005465E9" w:rsidSect="00634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19"/>
    <w:rsid w:val="003E27A5"/>
    <w:rsid w:val="005465E9"/>
    <w:rsid w:val="00634519"/>
    <w:rsid w:val="00D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795A-823B-41E1-BAEA-00BDA9E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45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634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erto24.pl/lifestyle/hobby/sport/pilka-nozna/podstawy-pilki-noznej/co-to-jest-zasada-fair-pla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LandisGyr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ZS_MIĄSNE</cp:lastModifiedBy>
  <cp:revision>2</cp:revision>
  <dcterms:created xsi:type="dcterms:W3CDTF">2020-05-20T08:29:00Z</dcterms:created>
  <dcterms:modified xsi:type="dcterms:W3CDTF">2020-05-20T08:29:00Z</dcterms:modified>
</cp:coreProperties>
</file>