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46117D" w:rsidRDefault="0046117D">
      <w:pPr>
        <w:rPr>
          <w:rFonts w:ascii="Times New Roman" w:hAnsi="Times New Roman" w:cs="Times New Roman"/>
          <w:sz w:val="24"/>
          <w:szCs w:val="24"/>
        </w:rPr>
      </w:pPr>
      <w:r w:rsidRPr="0046117D">
        <w:rPr>
          <w:rFonts w:ascii="Times New Roman" w:hAnsi="Times New Roman" w:cs="Times New Roman"/>
          <w:sz w:val="24"/>
          <w:szCs w:val="24"/>
        </w:rPr>
        <w:t>Przyroda klasa IV 22.05.2020r.</w:t>
      </w:r>
    </w:p>
    <w:p w:rsidR="0046117D" w:rsidRDefault="0046117D">
      <w:pPr>
        <w:rPr>
          <w:rFonts w:ascii="Times New Roman" w:hAnsi="Times New Roman" w:cs="Times New Roman"/>
          <w:b/>
          <w:sz w:val="32"/>
          <w:szCs w:val="32"/>
        </w:rPr>
      </w:pPr>
      <w:r w:rsidRPr="0046117D">
        <w:rPr>
          <w:rFonts w:ascii="Times New Roman" w:hAnsi="Times New Roman" w:cs="Times New Roman"/>
          <w:b/>
          <w:sz w:val="32"/>
          <w:szCs w:val="32"/>
        </w:rPr>
        <w:t>Temat: Życie  w jeziorze</w:t>
      </w:r>
    </w:p>
    <w:p w:rsidR="0046117D" w:rsidRDefault="0046117D">
      <w:pPr>
        <w:rPr>
          <w:rFonts w:ascii="Times New Roman" w:hAnsi="Times New Roman" w:cs="Times New Roman"/>
          <w:sz w:val="24"/>
          <w:szCs w:val="24"/>
        </w:rPr>
      </w:pPr>
      <w:r w:rsidRPr="0046117D">
        <w:rPr>
          <w:rFonts w:ascii="Times New Roman" w:hAnsi="Times New Roman" w:cs="Times New Roman"/>
          <w:sz w:val="24"/>
          <w:szCs w:val="24"/>
        </w:rPr>
        <w:t>Treści do tematu- podręcznik strony 171-176</w:t>
      </w:r>
    </w:p>
    <w:p w:rsidR="0046117D" w:rsidRDefault="0046117D" w:rsidP="004611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treści w podręczniku wykonujemy ćwiczenie interaktywne pod tym linkiem: </w:t>
      </w:r>
      <w:hyperlink r:id="rId5" w:history="1">
        <w:r w:rsidRPr="00843C3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https://learningapps.org/watch?v=p9vb0zz7518</w:t>
        </w:r>
      </w:hyperlink>
    </w:p>
    <w:p w:rsidR="0046117D" w:rsidRDefault="0046117D" w:rsidP="004611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zapisujemy notatkę:</w:t>
      </w:r>
    </w:p>
    <w:p w:rsidR="0046117D" w:rsidRPr="003B111A" w:rsidRDefault="0046117D" w:rsidP="0014336D">
      <w:pPr>
        <w:pStyle w:val="Akapitzlist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3B111A">
        <w:rPr>
          <w:rFonts w:ascii="Times New Roman" w:hAnsi="Times New Roman" w:cs="Times New Roman"/>
          <w:color w:val="0070C0"/>
          <w:sz w:val="24"/>
          <w:szCs w:val="24"/>
        </w:rPr>
        <w:t>W jeziorze wyróżniamy trzy strefy życia:</w:t>
      </w:r>
    </w:p>
    <w:p w:rsidR="0046117D" w:rsidRPr="003B111A" w:rsidRDefault="0046117D" w:rsidP="0046117D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3B111A">
        <w:rPr>
          <w:rFonts w:ascii="Times New Roman" w:hAnsi="Times New Roman" w:cs="Times New Roman"/>
          <w:color w:val="0070C0"/>
          <w:sz w:val="24"/>
          <w:szCs w:val="24"/>
        </w:rPr>
        <w:t>- przybrzeżną ( światło dociera do dna)</w:t>
      </w:r>
    </w:p>
    <w:p w:rsidR="0046117D" w:rsidRPr="003B111A" w:rsidRDefault="0046117D" w:rsidP="0046117D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3B111A">
        <w:rPr>
          <w:rFonts w:ascii="Times New Roman" w:hAnsi="Times New Roman" w:cs="Times New Roman"/>
          <w:color w:val="0070C0"/>
          <w:sz w:val="24"/>
          <w:szCs w:val="24"/>
        </w:rPr>
        <w:t>- otwartej toni wodnej</w:t>
      </w:r>
      <w:r w:rsidR="0014336D" w:rsidRPr="003B111A">
        <w:rPr>
          <w:rFonts w:ascii="Times New Roman" w:hAnsi="Times New Roman" w:cs="Times New Roman"/>
          <w:color w:val="0070C0"/>
          <w:sz w:val="24"/>
          <w:szCs w:val="24"/>
        </w:rPr>
        <w:t xml:space="preserve"> ( światło tu dociera  do głębokości od kilku do kilkunastu metrów)</w:t>
      </w:r>
    </w:p>
    <w:p w:rsidR="003B111A" w:rsidRPr="003B111A" w:rsidRDefault="0046117D" w:rsidP="003B111A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3B111A">
        <w:rPr>
          <w:rFonts w:ascii="Times New Roman" w:hAnsi="Times New Roman" w:cs="Times New Roman"/>
          <w:color w:val="0070C0"/>
          <w:sz w:val="24"/>
          <w:szCs w:val="24"/>
        </w:rPr>
        <w:t>- wód głębokich ( światło  tu nie dociera)</w:t>
      </w:r>
    </w:p>
    <w:p w:rsidR="0014336D" w:rsidRPr="003B111A" w:rsidRDefault="0014336D" w:rsidP="0046117D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</w:p>
    <w:p w:rsidR="0046117D" w:rsidRPr="003B111A" w:rsidRDefault="0014336D" w:rsidP="0014336D">
      <w:pPr>
        <w:pStyle w:val="Akapitzlist"/>
        <w:ind w:left="64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B111A">
        <w:rPr>
          <w:rFonts w:ascii="Times New Roman" w:hAnsi="Times New Roman" w:cs="Times New Roman"/>
          <w:color w:val="0070C0"/>
          <w:sz w:val="24"/>
          <w:szCs w:val="24"/>
        </w:rPr>
        <w:t xml:space="preserve">Rośliny </w:t>
      </w:r>
      <w:r w:rsidR="0046117D" w:rsidRPr="003B111A">
        <w:rPr>
          <w:rFonts w:ascii="Times New Roman" w:hAnsi="Times New Roman" w:cs="Times New Roman"/>
          <w:color w:val="0070C0"/>
          <w:sz w:val="24"/>
          <w:szCs w:val="24"/>
        </w:rPr>
        <w:t xml:space="preserve"> występujące w </w:t>
      </w:r>
      <w:r w:rsidRPr="003B111A">
        <w:rPr>
          <w:rFonts w:ascii="Times New Roman" w:hAnsi="Times New Roman" w:cs="Times New Roman"/>
          <w:color w:val="0070C0"/>
          <w:sz w:val="24"/>
          <w:szCs w:val="24"/>
        </w:rPr>
        <w:t xml:space="preserve"> strefie przybrzeżnej jeziora</w:t>
      </w:r>
    </w:p>
    <w:p w:rsidR="0046117D" w:rsidRPr="003B111A" w:rsidRDefault="0046117D" w:rsidP="0014336D">
      <w:pPr>
        <w:pStyle w:val="Akapitzlist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-Siatka"/>
        <w:tblW w:w="8744" w:type="dxa"/>
        <w:tblInd w:w="720" w:type="dxa"/>
        <w:tblLook w:val="04A0"/>
      </w:tblPr>
      <w:tblGrid>
        <w:gridCol w:w="2365"/>
        <w:gridCol w:w="3402"/>
        <w:gridCol w:w="2977"/>
      </w:tblGrid>
      <w:tr w:rsidR="0046117D" w:rsidRPr="003B111A" w:rsidTr="0046117D">
        <w:tc>
          <w:tcPr>
            <w:tcW w:w="2365" w:type="dxa"/>
          </w:tcPr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1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Rośliny  wynurzone</w:t>
            </w:r>
          </w:p>
        </w:tc>
        <w:tc>
          <w:tcPr>
            <w:tcW w:w="3402" w:type="dxa"/>
          </w:tcPr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1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Rośliny o liściach pływających</w:t>
            </w:r>
          </w:p>
        </w:tc>
        <w:tc>
          <w:tcPr>
            <w:tcW w:w="2977" w:type="dxa"/>
          </w:tcPr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1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Rośliny zanurzon</w:t>
            </w:r>
            <w:r w:rsidR="0014336D" w:rsidRPr="003B11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</w:t>
            </w:r>
          </w:p>
        </w:tc>
      </w:tr>
      <w:tr w:rsidR="0046117D" w:rsidRPr="003B111A" w:rsidTr="0014336D">
        <w:trPr>
          <w:trHeight w:val="1650"/>
        </w:trPr>
        <w:tc>
          <w:tcPr>
            <w:tcW w:w="2365" w:type="dxa"/>
          </w:tcPr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117D" w:rsidRPr="003B111A" w:rsidRDefault="0046117D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46117D" w:rsidRPr="003B111A" w:rsidRDefault="0046117D" w:rsidP="0046117D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3"/>
        <w:gridCol w:w="2855"/>
        <w:gridCol w:w="2840"/>
      </w:tblGrid>
      <w:tr w:rsidR="003B111A" w:rsidRPr="003B111A" w:rsidTr="003B111A">
        <w:tc>
          <w:tcPr>
            <w:tcW w:w="3070" w:type="dxa"/>
          </w:tcPr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1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Zwierzęta wodne strefy przybrzeżnej</w:t>
            </w:r>
          </w:p>
        </w:tc>
        <w:tc>
          <w:tcPr>
            <w:tcW w:w="3071" w:type="dxa"/>
          </w:tcPr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1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Organizmy żyjące w strefie  otwartej toni wodnej</w:t>
            </w:r>
          </w:p>
        </w:tc>
        <w:tc>
          <w:tcPr>
            <w:tcW w:w="3071" w:type="dxa"/>
          </w:tcPr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1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Zwierzęta wód głębokich</w:t>
            </w:r>
          </w:p>
        </w:tc>
      </w:tr>
      <w:tr w:rsidR="003B111A" w:rsidRPr="003B111A" w:rsidTr="003B111A">
        <w:tc>
          <w:tcPr>
            <w:tcW w:w="3070" w:type="dxa"/>
          </w:tcPr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B111A" w:rsidRPr="003B111A" w:rsidRDefault="003B111A" w:rsidP="0046117D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3B111A" w:rsidRPr="003B111A" w:rsidRDefault="003B111A" w:rsidP="0046117D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</w:p>
    <w:p w:rsidR="003B111A" w:rsidRDefault="003B111A" w:rsidP="004611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do tabeli wpisujemy w odpowiednich miejscach wszystkie organizmy,  które znajdują się w ćwiczeniu interaktywnym)</w:t>
      </w:r>
    </w:p>
    <w:p w:rsidR="003B111A" w:rsidRDefault="003B111A" w:rsidP="00461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111A" w:rsidRDefault="003B111A" w:rsidP="004611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:  Ćwiczenie 3 str.105-107 w zeszycie ćwiczeń</w:t>
      </w:r>
    </w:p>
    <w:p w:rsidR="003B111A" w:rsidRPr="0046117D" w:rsidRDefault="003B111A" w:rsidP="00461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B111A" w:rsidRPr="0046117D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4E2"/>
    <w:multiLevelType w:val="hybridMultilevel"/>
    <w:tmpl w:val="400095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6117D"/>
    <w:rsid w:val="000A4F98"/>
    <w:rsid w:val="0014336D"/>
    <w:rsid w:val="001B2C61"/>
    <w:rsid w:val="00224ED8"/>
    <w:rsid w:val="003B111A"/>
    <w:rsid w:val="0046117D"/>
    <w:rsid w:val="009C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17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9vb0zz7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2020-05-21T22:07:00Z</dcterms:created>
  <dcterms:modified xsi:type="dcterms:W3CDTF">2020-05-21T22:07:00Z</dcterms:modified>
</cp:coreProperties>
</file>