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E4" w:rsidRPr="00F90F8C" w:rsidRDefault="00310EE4" w:rsidP="0031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0EE4" w:rsidRDefault="00F90F8C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90F8C">
        <w:rPr>
          <w:rFonts w:ascii="Times New Roman" w:hAnsi="Times New Roman" w:cs="Times New Roman"/>
          <w:bCs/>
          <w:sz w:val="40"/>
          <w:szCs w:val="40"/>
        </w:rPr>
        <w:t>Externá forma štúdia</w:t>
      </w:r>
      <w:r w:rsidR="00AC1288">
        <w:rPr>
          <w:rFonts w:ascii="Times New Roman" w:hAnsi="Times New Roman" w:cs="Times New Roman"/>
          <w:bCs/>
          <w:sz w:val="40"/>
          <w:szCs w:val="40"/>
        </w:rPr>
        <w:t xml:space="preserve"> – skrátené štúdium</w:t>
      </w:r>
    </w:p>
    <w:p w:rsidR="00AC1288" w:rsidRPr="00AC1288" w:rsidRDefault="00AC1288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1288">
        <w:rPr>
          <w:rFonts w:ascii="Times New Roman" w:hAnsi="Times New Roman" w:cs="Times New Roman"/>
          <w:bCs/>
          <w:sz w:val="28"/>
          <w:szCs w:val="28"/>
        </w:rPr>
        <w:t>učebný odbor 6444 H čašník, servírka</w:t>
      </w:r>
    </w:p>
    <w:p w:rsidR="00AC1288" w:rsidRPr="00AC1288" w:rsidRDefault="00AC1288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C1288">
        <w:rPr>
          <w:rFonts w:ascii="Times New Roman" w:hAnsi="Times New Roman" w:cs="Times New Roman"/>
          <w:bCs/>
          <w:sz w:val="28"/>
          <w:szCs w:val="28"/>
        </w:rPr>
        <w:t>6445 H kuchár</w:t>
      </w:r>
    </w:p>
    <w:p w:rsidR="00F90F8C" w:rsidRDefault="00F90F8C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288" w:rsidRDefault="00AC1288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288" w:rsidRDefault="0028116C" w:rsidP="00AC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6C">
        <w:rPr>
          <w:rFonts w:ascii="Times New Roman" w:hAnsi="Times New Roman" w:cs="Times New Roman"/>
          <w:bCs/>
          <w:sz w:val="24"/>
          <w:szCs w:val="24"/>
        </w:rPr>
        <w:t>Dĺžka štúdia: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ročné štúdium</w:t>
      </w:r>
    </w:p>
    <w:p w:rsidR="0028116C" w:rsidRDefault="0028116C" w:rsidP="00AC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6C">
        <w:rPr>
          <w:rFonts w:ascii="Times New Roman" w:hAnsi="Times New Roman" w:cs="Times New Roman"/>
          <w:bCs/>
          <w:sz w:val="24"/>
          <w:szCs w:val="24"/>
        </w:rPr>
        <w:t>Spôsob ukončenia: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záverečná skúška</w:t>
      </w:r>
    </w:p>
    <w:p w:rsidR="0028116C" w:rsidRPr="00F90F8C" w:rsidRDefault="0028116C" w:rsidP="00AC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6C">
        <w:rPr>
          <w:rFonts w:ascii="Times New Roman" w:hAnsi="Times New Roman" w:cs="Times New Roman"/>
          <w:bCs/>
          <w:sz w:val="24"/>
          <w:szCs w:val="24"/>
        </w:rPr>
        <w:t>Doklad o získanom stupni vzdelania a získanej kvalifikácii: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vysvedčenie o záverečnej skúške a výučný list</w:t>
      </w:r>
    </w:p>
    <w:p w:rsidR="0028116C" w:rsidRDefault="0028116C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0EE4" w:rsidRPr="0028116C" w:rsidRDefault="00310EE4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116C">
        <w:rPr>
          <w:rFonts w:ascii="Times New Roman" w:hAnsi="Times New Roman" w:cs="Times New Roman"/>
          <w:b/>
          <w:bCs/>
        </w:rPr>
        <w:t>ORGANIZAČNÉ ZABEZPEČENIE</w:t>
      </w:r>
    </w:p>
    <w:p w:rsidR="00310EE4" w:rsidRPr="0028116C" w:rsidRDefault="00310EE4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0F8C" w:rsidRDefault="00F90F8C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90F8C" w:rsidRPr="00AC1288" w:rsidRDefault="00F90F8C" w:rsidP="00F90F8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288">
        <w:rPr>
          <w:rFonts w:ascii="Times New Roman" w:hAnsi="Times New Roman" w:cs="Times New Roman"/>
          <w:b/>
          <w:bCs/>
          <w:sz w:val="28"/>
          <w:szCs w:val="28"/>
        </w:rPr>
        <w:t>Základné ustanovenia</w:t>
      </w:r>
    </w:p>
    <w:p w:rsidR="00F90F8C" w:rsidRDefault="00F90F8C" w:rsidP="00F90F8C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Organizačné zabezpečenie je vypracované podľa zákona č. 245/2008 o výchove a vzdelávaní (školský zákon).</w:t>
      </w:r>
    </w:p>
    <w:p w:rsidR="00F90F8C" w:rsidRDefault="00F90F8C" w:rsidP="00F90F8C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Cieľom organizačného zabezpečenia je stanoviť podmienky externej formy štúdia na Hotelovej akadémii v Spišskej Novej Vsi.</w:t>
      </w:r>
    </w:p>
    <w:p w:rsidR="00416A74" w:rsidRDefault="00F90F8C" w:rsidP="00F90F8C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C">
        <w:rPr>
          <w:rFonts w:ascii="Times New Roman" w:hAnsi="Times New Roman" w:cs="Times New Roman"/>
          <w:bCs/>
          <w:sz w:val="24"/>
          <w:szCs w:val="24"/>
        </w:rPr>
        <w:t xml:space="preserve">Externá forma štúdia na Hotelovej akadémii v Spišskej Novej Vsi sa uskutočňuje v súlade s </w:t>
      </w:r>
      <w:r w:rsidRPr="00F90F8C">
        <w:rPr>
          <w:rFonts w:ascii="Times New Roman" w:hAnsi="Times New Roman" w:cs="Times New Roman"/>
          <w:sz w:val="24"/>
          <w:szCs w:val="24"/>
        </w:rPr>
        <w:t>§ 7</w:t>
      </w:r>
      <w:r w:rsidRPr="00F90F8C">
        <w:rPr>
          <w:rFonts w:ascii="Times New Roman" w:hAnsi="Times New Roman" w:cs="Times New Roman"/>
          <w:bCs/>
          <w:sz w:val="24"/>
          <w:szCs w:val="24"/>
        </w:rPr>
        <w:t xml:space="preserve"> Vyhlášky MŠVVaŠ SR č.65/2015 o stredných školách a organizuje sa ako</w:t>
      </w:r>
      <w:r w:rsidRPr="00F90F8C">
        <w:rPr>
          <w:rFonts w:ascii="Times New Roman" w:hAnsi="Times New Roman" w:cs="Times New Roman"/>
          <w:b/>
          <w:bCs/>
          <w:sz w:val="24"/>
          <w:szCs w:val="24"/>
        </w:rPr>
        <w:t xml:space="preserve"> diaľkové vzdelávanie </w:t>
      </w:r>
      <w:r w:rsidRPr="00F90F8C">
        <w:rPr>
          <w:rFonts w:ascii="Times New Roman" w:hAnsi="Times New Roman" w:cs="Times New Roman"/>
          <w:sz w:val="24"/>
          <w:szCs w:val="24"/>
        </w:rPr>
        <w:t>podľa § 54 ods.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F8C">
        <w:rPr>
          <w:rFonts w:ascii="Times New Roman" w:hAnsi="Times New Roman" w:cs="Times New Roman"/>
          <w:sz w:val="24"/>
          <w:szCs w:val="24"/>
        </w:rPr>
        <w:t>zákona č. 245/2008 o výchove  a vzdelávaní (školského zákona)</w:t>
      </w:r>
    </w:p>
    <w:p w:rsidR="00416A74" w:rsidRPr="00416A74" w:rsidRDefault="00416A74" w:rsidP="00416A74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74">
        <w:rPr>
          <w:rFonts w:ascii="Times New Roman" w:hAnsi="Times New Roman" w:cs="Times New Roman"/>
          <w:bCs/>
          <w:sz w:val="24"/>
          <w:szCs w:val="24"/>
        </w:rPr>
        <w:t>Diaľkové vzdelávanie</w:t>
      </w:r>
      <w:r w:rsidRPr="00416A74">
        <w:rPr>
          <w:rFonts w:ascii="Times New Roman" w:hAnsi="Times New Roman" w:cs="Times New Roman"/>
          <w:sz w:val="24"/>
          <w:szCs w:val="24"/>
        </w:rPr>
        <w:t xml:space="preserve"> podľa § 54 ods. 9 zákona č. 245/2008 o výchove a vzdelávaní je organizované spravidla </w:t>
      </w:r>
      <w:r w:rsidRPr="00416A74">
        <w:rPr>
          <w:rFonts w:ascii="Times New Roman" w:hAnsi="Times New Roman" w:cs="Times New Roman"/>
          <w:b/>
          <w:sz w:val="24"/>
          <w:szCs w:val="24"/>
        </w:rPr>
        <w:t>raz týždenne v  rozsahu šesť až sedem konzultačných hodín</w:t>
      </w:r>
      <w:r w:rsidRPr="00416A74">
        <w:rPr>
          <w:rFonts w:ascii="Times New Roman" w:hAnsi="Times New Roman" w:cs="Times New Roman"/>
          <w:sz w:val="24"/>
          <w:szCs w:val="24"/>
        </w:rPr>
        <w:t xml:space="preserve">. Uskutočňuje sa </w:t>
      </w:r>
      <w:r w:rsidRPr="00416A74">
        <w:rPr>
          <w:rFonts w:ascii="Times New Roman" w:hAnsi="Times New Roman" w:cs="Times New Roman"/>
          <w:b/>
          <w:sz w:val="24"/>
          <w:szCs w:val="24"/>
        </w:rPr>
        <w:t>v dvojročnom vzdelávacom programe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0F8C">
        <w:rPr>
          <w:rFonts w:ascii="Times New Roman" w:hAnsi="Times New Roman" w:cs="Times New Roman"/>
          <w:bCs/>
          <w:sz w:val="24"/>
          <w:szCs w:val="24"/>
        </w:rPr>
        <w:t>keďže absolvent tejto formy štúdia získava výučný list.</w:t>
      </w:r>
    </w:p>
    <w:p w:rsidR="00F90F8C" w:rsidRDefault="00416A74" w:rsidP="00416A74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74">
        <w:rPr>
          <w:rFonts w:ascii="Times New Roman" w:hAnsi="Times New Roman" w:cs="Times New Roman"/>
          <w:b/>
          <w:bCs/>
          <w:sz w:val="24"/>
          <w:szCs w:val="24"/>
        </w:rPr>
        <w:t>Žiaci</w:t>
      </w:r>
      <w:r w:rsidRPr="00416A74">
        <w:rPr>
          <w:rFonts w:ascii="Times New Roman" w:hAnsi="Times New Roman" w:cs="Times New Roman"/>
          <w:bCs/>
          <w:sz w:val="24"/>
          <w:szCs w:val="24"/>
        </w:rPr>
        <w:t xml:space="preserve">, ktorí získali úplné stredné odborné vzdelanie alebo stredné odborné vzdelanie v inom učebnom alebo študijnom odbore </w:t>
      </w:r>
      <w:r w:rsidRPr="00416A74">
        <w:rPr>
          <w:rFonts w:ascii="Times New Roman" w:hAnsi="Times New Roman" w:cs="Times New Roman"/>
          <w:b/>
          <w:bCs/>
          <w:sz w:val="24"/>
          <w:szCs w:val="24"/>
        </w:rPr>
        <w:t>študujú len odborné predmety</w:t>
      </w:r>
      <w:r w:rsidRPr="00416A74">
        <w:rPr>
          <w:rFonts w:ascii="Times New Roman" w:hAnsi="Times New Roman" w:cs="Times New Roman"/>
          <w:bCs/>
          <w:sz w:val="24"/>
          <w:szCs w:val="24"/>
        </w:rPr>
        <w:t xml:space="preserve"> v súlade 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74">
        <w:rPr>
          <w:rFonts w:ascii="Times New Roman" w:hAnsi="Times New Roman" w:cs="Times New Roman"/>
          <w:bCs/>
          <w:sz w:val="24"/>
          <w:szCs w:val="24"/>
        </w:rPr>
        <w:t xml:space="preserve">  § 47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A74">
        <w:rPr>
          <w:rFonts w:ascii="Times New Roman" w:hAnsi="Times New Roman" w:cs="Times New Roman"/>
          <w:sz w:val="24"/>
          <w:szCs w:val="24"/>
        </w:rPr>
        <w:t>zákona č. 245/2008 o výchove a vzdelávaní (školského zákona)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74" w:rsidRDefault="00416A74" w:rsidP="00416A74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sa stáva študentom externej formy štúdia určeným dňom prijatia.</w:t>
      </w:r>
    </w:p>
    <w:p w:rsidR="00416A74" w:rsidRPr="00416A74" w:rsidRDefault="00416A74" w:rsidP="00416A74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74">
        <w:rPr>
          <w:rFonts w:ascii="Times New Roman" w:hAnsi="Times New Roman" w:cs="Times New Roman"/>
          <w:sz w:val="24"/>
          <w:szCs w:val="24"/>
        </w:rPr>
        <w:t>Školský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74">
        <w:rPr>
          <w:rFonts w:ascii="Times New Roman" w:hAnsi="Times New Roman" w:cs="Times New Roman"/>
          <w:sz w:val="24"/>
          <w:szCs w:val="24"/>
        </w:rPr>
        <w:t>má dve klasifikačné obdobia. Klasifikačné obdobie je ukončené klasifikáciou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74">
        <w:rPr>
          <w:rFonts w:ascii="Times New Roman" w:hAnsi="Times New Roman" w:cs="Times New Roman"/>
          <w:sz w:val="24"/>
          <w:szCs w:val="24"/>
        </w:rPr>
        <w:t>žiaka z</w:t>
      </w:r>
      <w:r>
        <w:rPr>
          <w:rFonts w:ascii="Times New Roman" w:hAnsi="Times New Roman" w:cs="Times New Roman"/>
          <w:sz w:val="24"/>
          <w:szCs w:val="24"/>
        </w:rPr>
        <w:t xml:space="preserve"> odborných </w:t>
      </w:r>
      <w:r w:rsidRPr="00416A74">
        <w:rPr>
          <w:rFonts w:ascii="Times New Roman" w:hAnsi="Times New Roman" w:cs="Times New Roman"/>
          <w:sz w:val="24"/>
          <w:szCs w:val="24"/>
        </w:rPr>
        <w:t>predmetov, ktoré sú predpísané učebným plánom príslušného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74">
        <w:rPr>
          <w:rFonts w:ascii="Times New Roman" w:hAnsi="Times New Roman" w:cs="Times New Roman"/>
          <w:sz w:val="24"/>
          <w:szCs w:val="24"/>
        </w:rPr>
        <w:t>vzdelávacieho programu.</w:t>
      </w:r>
    </w:p>
    <w:p w:rsidR="00416A74" w:rsidRDefault="00416A74" w:rsidP="00416A74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klasifikačného obdobia každého ročníka sa žiakovi vydá vysvedčenie.</w:t>
      </w:r>
    </w:p>
    <w:p w:rsidR="00AC1288" w:rsidRDefault="00AC1288" w:rsidP="005A588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88">
        <w:rPr>
          <w:rFonts w:ascii="Times New Roman" w:hAnsi="Times New Roman" w:cs="Times New Roman"/>
          <w:sz w:val="24"/>
          <w:szCs w:val="24"/>
        </w:rPr>
        <w:t>Učitelia externého štúdia v spolupráci s triednym učiteľom zabezpečia na dané klasifikačné obdobie učebné zdroje podľa platných učebných osnov (učebnice, príp.</w:t>
      </w:r>
      <w:r w:rsidR="0028116C">
        <w:rPr>
          <w:rFonts w:ascii="Times New Roman" w:hAnsi="Times New Roman" w:cs="Times New Roman"/>
          <w:sz w:val="24"/>
          <w:szCs w:val="24"/>
        </w:rPr>
        <w:t xml:space="preserve"> </w:t>
      </w:r>
      <w:r w:rsidRPr="00AC1288">
        <w:rPr>
          <w:rFonts w:ascii="Times New Roman" w:hAnsi="Times New Roman" w:cs="Times New Roman"/>
          <w:sz w:val="24"/>
          <w:szCs w:val="24"/>
        </w:rPr>
        <w:t>učebné texty v elektronickej podobe) a tematické okruhy, z ktorých budú študenti v     klasifikačnom období skúšaní.</w:t>
      </w:r>
    </w:p>
    <w:p w:rsidR="00AC1288" w:rsidRDefault="00AC1288" w:rsidP="00AC128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stanoví rozvrh hodín, podľa ktorého budú prebiehať konzultačné hodiny </w:t>
      </w:r>
      <w:r w:rsidRPr="00AC1288">
        <w:rPr>
          <w:rFonts w:ascii="Times New Roman" w:hAnsi="Times New Roman" w:cs="Times New Roman"/>
          <w:sz w:val="24"/>
          <w:szCs w:val="24"/>
        </w:rPr>
        <w:t>pre jednotlivé vyučovacie pred</w:t>
      </w:r>
      <w:r>
        <w:rPr>
          <w:rFonts w:ascii="Times New Roman" w:hAnsi="Times New Roman" w:cs="Times New Roman"/>
          <w:sz w:val="24"/>
          <w:szCs w:val="24"/>
        </w:rPr>
        <w:t>mety.</w:t>
      </w:r>
    </w:p>
    <w:p w:rsidR="00AC1288" w:rsidRDefault="00AC1288" w:rsidP="00AC128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žiaka nie je možné klasifikovať v riadnom klasifikačnom období, učiteľ ho neklasifikuje a žiakovi riaditeľ školy určí komisionálne skúšky v náhradnom termíne podľa </w:t>
      </w:r>
      <w:r w:rsidRPr="00F90F8C">
        <w:rPr>
          <w:rFonts w:ascii="Times New Roman" w:hAnsi="Times New Roman" w:cs="Times New Roman"/>
          <w:sz w:val="24"/>
          <w:szCs w:val="24"/>
        </w:rPr>
        <w:t>§ 56 a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F8C">
        <w:rPr>
          <w:rFonts w:ascii="Times New Roman" w:hAnsi="Times New Roman" w:cs="Times New Roman"/>
          <w:sz w:val="24"/>
          <w:szCs w:val="24"/>
        </w:rPr>
        <w:t xml:space="preserve">57 zákona o výchove a vzdelávaní č.245/2008 </w:t>
      </w:r>
      <w:proofErr w:type="spellStart"/>
      <w:r w:rsidRPr="00F90F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90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(školský zákon).</w:t>
      </w:r>
    </w:p>
    <w:p w:rsidR="00AC1288" w:rsidRDefault="00AC1288" w:rsidP="00AC128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žiak sa nezúčastní na viac ako 50% konzultačných hodín bez riadneho ospravedlnenia v danom klasifikačnom období, považuje sa to o nezáujem o štúdium a riaditeľ školy vyzve žiaka na ukončenie štúdia.</w:t>
      </w:r>
    </w:p>
    <w:p w:rsidR="00AC1288" w:rsidRPr="00AC1288" w:rsidRDefault="00AC1288" w:rsidP="00AC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22" w:rsidRPr="00F90F8C" w:rsidRDefault="00FF4122" w:rsidP="0072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22" w:rsidRPr="00F90F8C" w:rsidRDefault="00FF4122" w:rsidP="0072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F90F8C">
        <w:rPr>
          <w:rFonts w:ascii="Times New Roman" w:hAnsi="Times New Roman" w:cs="Times New Roman"/>
          <w:sz w:val="24"/>
          <w:szCs w:val="24"/>
        </w:rPr>
        <w:t>Platnosť: od 01.09.20</w:t>
      </w:r>
      <w:r w:rsidR="00AC1288">
        <w:rPr>
          <w:rFonts w:ascii="Times New Roman" w:hAnsi="Times New Roman" w:cs="Times New Roman"/>
          <w:sz w:val="24"/>
          <w:szCs w:val="24"/>
        </w:rPr>
        <w:t>21</w:t>
      </w:r>
      <w:r w:rsidRPr="00F90F8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F4122" w:rsidRPr="00F90F8C" w:rsidSect="002811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24" w:rsidRDefault="00BE2424" w:rsidP="00F90F8C">
      <w:pPr>
        <w:spacing w:after="0" w:line="240" w:lineRule="auto"/>
      </w:pPr>
      <w:r>
        <w:separator/>
      </w:r>
    </w:p>
  </w:endnote>
  <w:endnote w:type="continuationSeparator" w:id="0">
    <w:p w:rsidR="00BE2424" w:rsidRDefault="00BE2424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24" w:rsidRDefault="00BE2424" w:rsidP="00F90F8C">
      <w:pPr>
        <w:spacing w:after="0" w:line="240" w:lineRule="auto"/>
      </w:pPr>
      <w:r>
        <w:separator/>
      </w:r>
    </w:p>
  </w:footnote>
  <w:footnote w:type="continuationSeparator" w:id="0">
    <w:p w:rsidR="00BE2424" w:rsidRDefault="00BE2424" w:rsidP="00F9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8C" w:rsidRDefault="00F90F8C" w:rsidP="00AC1288">
    <w:pPr>
      <w:pStyle w:val="Hlavika"/>
      <w:tabs>
        <w:tab w:val="clear" w:pos="4536"/>
        <w:tab w:val="clear" w:pos="9072"/>
        <w:tab w:val="left" w:pos="1843"/>
      </w:tabs>
      <w:ind w:left="993" w:firstLine="1134"/>
      <w:jc w:val="center"/>
      <w:rPr>
        <w:rFonts w:ascii="Cambria" w:hAnsi="Cambria"/>
        <w:b/>
        <w:sz w:val="40"/>
        <w:szCs w:val="40"/>
      </w:rPr>
    </w:pPr>
    <w:r>
      <w:rPr>
        <w:rFonts w:ascii="Cambria" w:hAnsi="Cambria"/>
        <w:b/>
        <w:noProof/>
        <w:sz w:val="40"/>
        <w:szCs w:val="40"/>
        <w:lang w:eastAsia="sk-SK"/>
      </w:rPr>
      <w:drawing>
        <wp:anchor distT="0" distB="0" distL="114300" distR="114300" simplePos="0" relativeHeight="251659264" behindDoc="0" locked="0" layoutInCell="1" allowOverlap="1" wp14:anchorId="3EB4A809" wp14:editId="339F2CA6">
          <wp:simplePos x="0" y="0"/>
          <wp:positionH relativeFrom="column">
            <wp:posOffset>43180</wp:posOffset>
          </wp:positionH>
          <wp:positionV relativeFrom="paragraph">
            <wp:posOffset>121920</wp:posOffset>
          </wp:positionV>
          <wp:extent cx="1217930" cy="608965"/>
          <wp:effectExtent l="0" t="0" r="1270" b="63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a_logo jpg - kó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F8C" w:rsidRPr="00851D9F" w:rsidRDefault="00F90F8C" w:rsidP="00AC1288">
    <w:pPr>
      <w:pStyle w:val="Hlavika"/>
      <w:tabs>
        <w:tab w:val="clear" w:pos="4536"/>
        <w:tab w:val="clear" w:pos="9072"/>
        <w:tab w:val="left" w:pos="1843"/>
      </w:tabs>
      <w:jc w:val="center"/>
      <w:rPr>
        <w:rFonts w:ascii="Cambria" w:hAnsi="Cambria"/>
        <w:b/>
        <w:sz w:val="40"/>
        <w:szCs w:val="40"/>
      </w:rPr>
    </w:pPr>
    <w:r w:rsidRPr="00E30582">
      <w:rPr>
        <w:rFonts w:ascii="Times New Roman" w:hAnsi="Times New Roman" w:cs="Times New Roman"/>
        <w:b/>
        <w:sz w:val="40"/>
        <w:szCs w:val="40"/>
      </w:rPr>
      <w:t>HOTELOVÁ AKADÉMIA</w:t>
    </w:r>
  </w:p>
  <w:p w:rsidR="00F90F8C" w:rsidRPr="00E30582" w:rsidRDefault="00F90F8C" w:rsidP="00AC1288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843"/>
      </w:tabs>
      <w:jc w:val="center"/>
      <w:rPr>
        <w:rFonts w:ascii="Times New Roman" w:hAnsi="Times New Roman" w:cs="Times New Roman"/>
        <w:sz w:val="26"/>
        <w:szCs w:val="26"/>
      </w:rPr>
    </w:pPr>
    <w:r w:rsidRPr="00E30582">
      <w:rPr>
        <w:rFonts w:ascii="Times New Roman" w:hAnsi="Times New Roman" w:cs="Times New Roman"/>
        <w:sz w:val="26"/>
        <w:szCs w:val="26"/>
      </w:rPr>
      <w:t>Radničné námestie 1, 052 01  Spišská Nová Ves</w:t>
    </w:r>
  </w:p>
  <w:p w:rsidR="00F90F8C" w:rsidRDefault="00F90F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79B6"/>
    <w:multiLevelType w:val="hybridMultilevel"/>
    <w:tmpl w:val="3580F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5EDC"/>
    <w:multiLevelType w:val="hybridMultilevel"/>
    <w:tmpl w:val="C10ED1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2778"/>
    <w:multiLevelType w:val="hybridMultilevel"/>
    <w:tmpl w:val="DB002B9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5"/>
    <w:rsid w:val="000644B5"/>
    <w:rsid w:val="000E5E42"/>
    <w:rsid w:val="002700BA"/>
    <w:rsid w:val="0028116C"/>
    <w:rsid w:val="00310EE4"/>
    <w:rsid w:val="00373836"/>
    <w:rsid w:val="00416A74"/>
    <w:rsid w:val="0045361C"/>
    <w:rsid w:val="0047526E"/>
    <w:rsid w:val="0054000C"/>
    <w:rsid w:val="005B56BF"/>
    <w:rsid w:val="00637C4D"/>
    <w:rsid w:val="00641206"/>
    <w:rsid w:val="006D3084"/>
    <w:rsid w:val="00721E13"/>
    <w:rsid w:val="00781C97"/>
    <w:rsid w:val="007C002A"/>
    <w:rsid w:val="007F2DBA"/>
    <w:rsid w:val="009F40B5"/>
    <w:rsid w:val="00AC1288"/>
    <w:rsid w:val="00BC1BE8"/>
    <w:rsid w:val="00BD1163"/>
    <w:rsid w:val="00BE2424"/>
    <w:rsid w:val="00CB25E6"/>
    <w:rsid w:val="00CF55BB"/>
    <w:rsid w:val="00D26523"/>
    <w:rsid w:val="00DF6E6E"/>
    <w:rsid w:val="00EB2E84"/>
    <w:rsid w:val="00F22892"/>
    <w:rsid w:val="00F90F8C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BC69-B18D-4DD2-812B-EA93F3E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E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90F8C"/>
  </w:style>
  <w:style w:type="paragraph" w:styleId="Pta">
    <w:name w:val="footer"/>
    <w:basedOn w:val="Normlny"/>
    <w:link w:val="PtaChar"/>
    <w:uiPriority w:val="99"/>
    <w:unhideWhenUsed/>
    <w:rsid w:val="00F9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9458-D6E5-4EE3-BD79-1A8F2312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kovacto</dc:creator>
  <cp:lastModifiedBy>zastupca1</cp:lastModifiedBy>
  <cp:revision>2</cp:revision>
  <cp:lastPrinted>2015-09-24T12:41:00Z</cp:lastPrinted>
  <dcterms:created xsi:type="dcterms:W3CDTF">2021-06-23T05:29:00Z</dcterms:created>
  <dcterms:modified xsi:type="dcterms:W3CDTF">2021-06-23T05:29:00Z</dcterms:modified>
</cp:coreProperties>
</file>