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50" w:rsidRPr="00660250" w:rsidRDefault="00660250" w:rsidP="00660250">
      <w:pPr>
        <w:pStyle w:val="Akapitzlist"/>
        <w:tabs>
          <w:tab w:val="left" w:pos="1191"/>
        </w:tabs>
        <w:ind w:left="1190"/>
        <w:contextualSpacing w:val="0"/>
        <w:rPr>
          <w:rFonts w:ascii="Bookman Old Style" w:hAnsi="Bookman Old Style"/>
          <w:b/>
          <w:sz w:val="18"/>
        </w:rPr>
      </w:pPr>
      <w:r w:rsidRPr="00660250">
        <w:rPr>
          <w:rFonts w:ascii="Bookman Old Style" w:hAnsi="Bookman Old Style"/>
          <w:b/>
          <w:spacing w:val="3"/>
          <w:w w:val="105"/>
          <w:sz w:val="18"/>
        </w:rPr>
        <w:t xml:space="preserve">V. OPTYKA </w:t>
      </w:r>
      <w:r w:rsidRPr="00660250">
        <w:rPr>
          <w:rFonts w:ascii="Bookman Old Style" w:hAnsi="Bookman Old Style"/>
          <w:b/>
          <w:w w:val="105"/>
          <w:sz w:val="18"/>
        </w:rPr>
        <w:t xml:space="preserve">– </w:t>
      </w:r>
      <w:r w:rsidRPr="00660250">
        <w:rPr>
          <w:rFonts w:ascii="Bookman Old Style" w:hAnsi="Bookman Old Style"/>
          <w:b/>
          <w:spacing w:val="2"/>
          <w:w w:val="105"/>
          <w:sz w:val="18"/>
        </w:rPr>
        <w:t>KARTOTEKA</w:t>
      </w:r>
      <w:r w:rsidRPr="00660250">
        <w:rPr>
          <w:rFonts w:ascii="Bookman Old Style" w:hAnsi="Bookman Old Style"/>
          <w:b/>
          <w:spacing w:val="-40"/>
          <w:w w:val="105"/>
          <w:sz w:val="18"/>
        </w:rPr>
        <w:t xml:space="preserve"> </w:t>
      </w:r>
      <w:r w:rsidRPr="00660250">
        <w:rPr>
          <w:rFonts w:ascii="Bookman Old Style" w:hAnsi="Bookman Old Style"/>
          <w:b/>
          <w:w w:val="105"/>
          <w:sz w:val="18"/>
        </w:rPr>
        <w:t>TESTU</w:t>
      </w:r>
    </w:p>
    <w:p w:rsidR="00660250" w:rsidRPr="00660250" w:rsidRDefault="00660250" w:rsidP="00660250">
      <w:pPr>
        <w:pStyle w:val="Tekstpodstawowy"/>
        <w:spacing w:before="10"/>
        <w:rPr>
          <w:rFonts w:ascii="Bookman Old Style"/>
          <w:b/>
          <w:sz w:val="22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754"/>
        <w:gridCol w:w="3963"/>
        <w:gridCol w:w="794"/>
        <w:gridCol w:w="737"/>
        <w:gridCol w:w="943"/>
        <w:gridCol w:w="361"/>
        <w:gridCol w:w="943"/>
      </w:tblGrid>
      <w:tr w:rsidR="00471C32" w:rsidRPr="00660250" w:rsidTr="00F92D8C">
        <w:trPr>
          <w:gridAfter w:val="2"/>
          <w:wAfter w:w="1304" w:type="dxa"/>
          <w:trHeight w:val="329"/>
        </w:trPr>
        <w:tc>
          <w:tcPr>
            <w:tcW w:w="754" w:type="dxa"/>
            <w:vMerge w:val="restart"/>
            <w:tcBorders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pStyle w:val="TableParagraph"/>
              <w:spacing w:before="10"/>
              <w:rPr>
                <w:rFonts w:ascii="Bookman Old Style"/>
                <w:b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spacing w:line="220" w:lineRule="auto"/>
              <w:ind w:left="85" w:right="68" w:firstLine="18"/>
              <w:rPr>
                <w:rFonts w:ascii="Calibri"/>
                <w:b/>
                <w:sz w:val="17"/>
                <w:lang w:val="pl-PL"/>
              </w:rPr>
            </w:pPr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 xml:space="preserve">Numer </w:t>
            </w:r>
            <w:r w:rsidRPr="00660250">
              <w:rPr>
                <w:rFonts w:ascii="Calibri"/>
                <w:b/>
                <w:color w:val="9B2424"/>
                <w:w w:val="105"/>
                <w:sz w:val="17"/>
                <w:lang w:val="pl-PL"/>
              </w:rPr>
              <w:t>zadania</w:t>
            </w:r>
          </w:p>
        </w:tc>
        <w:tc>
          <w:tcPr>
            <w:tcW w:w="3963" w:type="dxa"/>
            <w:vMerge w:val="restart"/>
            <w:tcBorders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pStyle w:val="TableParagraph"/>
              <w:spacing w:before="10"/>
              <w:rPr>
                <w:rFonts w:ascii="Bookman Old Style"/>
                <w:b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spacing w:line="220" w:lineRule="auto"/>
              <w:ind w:left="1717" w:right="146" w:hanging="1225"/>
              <w:rPr>
                <w:rFonts w:ascii="Calibri" w:hAnsi="Calibri"/>
                <w:b/>
                <w:sz w:val="17"/>
                <w:lang w:val="pl-PL"/>
              </w:rPr>
            </w:pPr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>Sprawdzane wiadomości i umiejętności Uczeń:</w:t>
            </w:r>
          </w:p>
        </w:tc>
        <w:tc>
          <w:tcPr>
            <w:tcW w:w="794" w:type="dxa"/>
            <w:vMerge w:val="restart"/>
            <w:tcBorders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pStyle w:val="TableParagraph"/>
              <w:spacing w:before="77" w:line="220" w:lineRule="auto"/>
              <w:ind w:left="93" w:right="82"/>
              <w:jc w:val="center"/>
              <w:rPr>
                <w:rFonts w:ascii="Calibri"/>
                <w:b/>
                <w:sz w:val="17"/>
                <w:lang w:val="pl-PL"/>
              </w:rPr>
            </w:pPr>
            <w:proofErr w:type="spellStart"/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>Katego</w:t>
            </w:r>
            <w:proofErr w:type="spellEnd"/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 xml:space="preserve">- </w:t>
            </w:r>
            <w:proofErr w:type="spellStart"/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>ria</w:t>
            </w:r>
            <w:proofErr w:type="spellEnd"/>
            <w:r w:rsidRPr="00660250">
              <w:rPr>
                <w:rFonts w:ascii="Calibri"/>
                <w:b/>
                <w:color w:val="9B2424"/>
                <w:w w:val="110"/>
                <w:sz w:val="17"/>
                <w:lang w:val="pl-PL"/>
              </w:rPr>
              <w:t xml:space="preserve"> celu opera- </w:t>
            </w:r>
            <w:proofErr w:type="spellStart"/>
            <w:r w:rsidRPr="00660250">
              <w:rPr>
                <w:rFonts w:ascii="Calibri"/>
                <w:b/>
                <w:color w:val="9B2424"/>
                <w:w w:val="105"/>
                <w:sz w:val="17"/>
                <w:lang w:val="pl-PL"/>
              </w:rPr>
              <w:t>cyjnego</w:t>
            </w:r>
            <w:proofErr w:type="spellEnd"/>
          </w:p>
        </w:tc>
        <w:tc>
          <w:tcPr>
            <w:tcW w:w="737" w:type="dxa"/>
            <w:vMerge w:val="restart"/>
            <w:tcBorders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pStyle w:val="TableParagraph"/>
              <w:spacing w:before="172" w:line="220" w:lineRule="auto"/>
              <w:ind w:left="85" w:right="74"/>
              <w:jc w:val="center"/>
              <w:rPr>
                <w:rFonts w:ascii="Calibri" w:hAnsi="Calibri"/>
                <w:b/>
                <w:sz w:val="17"/>
                <w:lang w:val="pl-PL"/>
              </w:rPr>
            </w:pPr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 xml:space="preserve">Poziom </w:t>
            </w:r>
            <w:proofErr w:type="spellStart"/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>wyma</w:t>
            </w:r>
            <w:proofErr w:type="spellEnd"/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>- gań</w:t>
            </w:r>
          </w:p>
        </w:tc>
        <w:tc>
          <w:tcPr>
            <w:tcW w:w="943" w:type="dxa"/>
            <w:tcBorders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pStyle w:val="TableParagraph"/>
              <w:spacing w:before="10"/>
              <w:rPr>
                <w:rFonts w:ascii="Bookman Old Style"/>
                <w:b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spacing w:line="220" w:lineRule="auto"/>
              <w:ind w:left="133" w:right="116" w:firstLine="94"/>
              <w:rPr>
                <w:rFonts w:ascii="Calibri" w:hAnsi="Calibri"/>
                <w:b/>
                <w:sz w:val="17"/>
                <w:lang w:val="pl-PL"/>
              </w:rPr>
            </w:pPr>
            <w:r w:rsidRPr="00660250">
              <w:rPr>
                <w:rFonts w:ascii="Calibri" w:hAnsi="Calibri"/>
                <w:b/>
                <w:color w:val="9B2424"/>
                <w:w w:val="110"/>
                <w:sz w:val="17"/>
                <w:lang w:val="pl-PL"/>
              </w:rPr>
              <w:t xml:space="preserve">Liczba </w:t>
            </w:r>
            <w:r w:rsidRPr="00660250">
              <w:rPr>
                <w:rFonts w:ascii="Calibri" w:hAnsi="Calibri"/>
                <w:b/>
                <w:color w:val="9B2424"/>
                <w:w w:val="105"/>
                <w:sz w:val="17"/>
                <w:lang w:val="pl-PL"/>
              </w:rPr>
              <w:t>punktów</w:t>
            </w:r>
          </w:p>
        </w:tc>
      </w:tr>
      <w:tr w:rsidR="00471C32" w:rsidRPr="00660250" w:rsidTr="00F92D8C">
        <w:trPr>
          <w:trHeight w:val="556"/>
        </w:trPr>
        <w:tc>
          <w:tcPr>
            <w:tcW w:w="754" w:type="dxa"/>
            <w:vMerge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963" w:type="dxa"/>
            <w:vMerge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94" w:type="dxa"/>
            <w:vMerge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37" w:type="dxa"/>
            <w:vMerge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E8B418"/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pStyle w:val="TableParagraph"/>
              <w:spacing w:before="3"/>
              <w:rPr>
                <w:rFonts w:ascii="Bookman Old Style"/>
                <w:b/>
                <w:sz w:val="15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46" w:right="37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660250">
              <w:rPr>
                <w:rFonts w:ascii="Calibri"/>
                <w:b/>
                <w:color w:val="9B2424"/>
                <w:sz w:val="17"/>
                <w:lang w:val="pl-PL"/>
              </w:rPr>
              <w:t>Grupa B</w:t>
            </w:r>
          </w:p>
        </w:tc>
        <w:tc>
          <w:tcPr>
            <w:tcW w:w="943" w:type="dxa"/>
            <w:tcBorders>
              <w:top w:val="nil"/>
              <w:bottom w:val="single" w:sz="8" w:space="0" w:color="E8B418"/>
            </w:tcBorders>
            <w:shd w:val="clear" w:color="auto" w:fill="F8E7C0"/>
          </w:tcPr>
          <w:p w:rsidR="00471C32" w:rsidRPr="00660250" w:rsidRDefault="00471C32" w:rsidP="00F92D8C">
            <w:pPr>
              <w:rPr>
                <w:sz w:val="2"/>
                <w:szCs w:val="2"/>
                <w:lang w:val="pl-PL"/>
              </w:rPr>
            </w:pPr>
          </w:p>
        </w:tc>
      </w:tr>
      <w:tr w:rsidR="00471C32" w:rsidRPr="00660250" w:rsidTr="00F92D8C">
        <w:trPr>
          <w:trHeight w:val="418"/>
        </w:trPr>
        <w:tc>
          <w:tcPr>
            <w:tcW w:w="754" w:type="dxa"/>
            <w:tcBorders>
              <w:top w:val="single" w:sz="8" w:space="0" w:color="E8B418"/>
            </w:tcBorders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3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1.</w:t>
            </w:r>
          </w:p>
        </w:tc>
        <w:tc>
          <w:tcPr>
            <w:tcW w:w="3963" w:type="dxa"/>
            <w:tcBorders>
              <w:top w:val="single" w:sz="8" w:space="0" w:color="E8B418"/>
            </w:tcBorders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3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określa pojęcia związane z optyką</w:t>
            </w:r>
          </w:p>
        </w:tc>
        <w:tc>
          <w:tcPr>
            <w:tcW w:w="794" w:type="dxa"/>
            <w:tcBorders>
              <w:top w:val="single" w:sz="8" w:space="0" w:color="E8B418"/>
            </w:tcBorders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3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4"/>
                <w:sz w:val="17"/>
                <w:lang w:val="pl-PL"/>
              </w:rPr>
              <w:t>A</w:t>
            </w:r>
          </w:p>
        </w:tc>
        <w:tc>
          <w:tcPr>
            <w:tcW w:w="737" w:type="dxa"/>
            <w:tcBorders>
              <w:top w:val="single" w:sz="8" w:space="0" w:color="E8B418"/>
            </w:tcBorders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3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tcBorders>
              <w:top w:val="single" w:sz="8" w:space="0" w:color="E8B418"/>
            </w:tcBorders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7" w:lineRule="exact"/>
              <w:ind w:left="175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P, 2. P, 3. F,</w:t>
            </w:r>
          </w:p>
          <w:p w:rsidR="00471C32" w:rsidRPr="00660250" w:rsidRDefault="00471C32" w:rsidP="00F92D8C">
            <w:pPr>
              <w:pStyle w:val="TableParagraph"/>
              <w:spacing w:line="201" w:lineRule="exact"/>
              <w:ind w:left="520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4. P</w:t>
            </w:r>
          </w:p>
        </w:tc>
        <w:tc>
          <w:tcPr>
            <w:tcW w:w="943" w:type="dxa"/>
            <w:tcBorders>
              <w:top w:val="single" w:sz="8" w:space="0" w:color="E8B418"/>
            </w:tcBorders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3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4</w:t>
            </w:r>
          </w:p>
        </w:tc>
      </w:tr>
      <w:tr w:rsidR="00471C32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2.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rozróżnia źródła światła; określa cechy światła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4"/>
                <w:sz w:val="17"/>
                <w:lang w:val="pl-PL"/>
              </w:rPr>
              <w:t>A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B, 2. F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471C32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3.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202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nazywa zjawisko, dzięki któremu powstaje obraz</w:t>
            </w:r>
          </w:p>
          <w:p w:rsidR="00471C32" w:rsidRPr="00660250" w:rsidRDefault="00471C32" w:rsidP="00F92D8C">
            <w:pPr>
              <w:pStyle w:val="TableParagraph"/>
              <w:spacing w:line="201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w zwierciadle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4"/>
                <w:sz w:val="17"/>
                <w:lang w:val="pl-PL"/>
              </w:rPr>
              <w:t>A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1</w:t>
            </w:r>
          </w:p>
        </w:tc>
      </w:tr>
      <w:tr w:rsidR="00471C32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4.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rozróżnia zjawiska odbicia i załamania światła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205" w:lineRule="exact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P, 2. P, 3. F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471C32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5.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4" w:line="204" w:lineRule="exact"/>
              <w:ind w:left="113" w:right="81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wskazuje informacje (na podstawie rysunku) dotyczą- ce zjawisk: odbicia, załamania i rozproszenia światła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202" w:lineRule="exact"/>
              <w:ind w:left="308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B, 2. A,</w:t>
            </w:r>
          </w:p>
          <w:p w:rsidR="00471C32" w:rsidRPr="00660250" w:rsidRDefault="00471C32" w:rsidP="00F92D8C">
            <w:pPr>
              <w:pStyle w:val="TableParagraph"/>
              <w:spacing w:line="201" w:lineRule="exact"/>
              <w:ind w:left="324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3. D, 4. K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4</w:t>
            </w:r>
          </w:p>
        </w:tc>
      </w:tr>
      <w:tr w:rsidR="00471C32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6.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4" w:line="204" w:lineRule="exact"/>
              <w:ind w:left="113" w:right="742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 xml:space="preserve">wskazuje informacje (na podstawie rysunku) </w:t>
            </w:r>
            <w:r w:rsidRPr="00660250">
              <w:rPr>
                <w:w w:val="90"/>
                <w:sz w:val="17"/>
                <w:lang w:val="pl-PL"/>
              </w:rPr>
              <w:t>dotyczące soczewek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8"/>
              <w:jc w:val="center"/>
              <w:rPr>
                <w:sz w:val="17"/>
                <w:lang w:val="pl-PL"/>
              </w:rPr>
            </w:pPr>
            <w:r w:rsidRPr="00660250">
              <w:rPr>
                <w:w w:val="103"/>
                <w:sz w:val="17"/>
                <w:lang w:val="pl-PL"/>
              </w:rPr>
              <w:t>K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6" w:right="38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I, 2. C, 3. II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471C32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7.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4" w:line="204" w:lineRule="exact"/>
              <w:ind w:left="113" w:right="556"/>
              <w:rPr>
                <w:sz w:val="17"/>
                <w:lang w:val="pl-PL"/>
              </w:rPr>
            </w:pPr>
            <w:r w:rsidRPr="00660250">
              <w:rPr>
                <w:w w:val="80"/>
                <w:sz w:val="17"/>
                <w:lang w:val="pl-PL"/>
              </w:rPr>
              <w:t xml:space="preserve">oblicza kat padania i kat odbicia, stosując prawo </w:t>
            </w:r>
            <w:r w:rsidRPr="00660250">
              <w:rPr>
                <w:w w:val="90"/>
                <w:sz w:val="17"/>
                <w:lang w:val="pl-PL"/>
              </w:rPr>
              <w:t>odbicia światła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8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103"/>
              <w:ind w:left="46" w:right="38"/>
              <w:jc w:val="center"/>
              <w:rPr>
                <w:rFonts w:ascii="Bookman Old Style" w:hAnsi="Bookman Old Style"/>
                <w:b/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50</w:t>
            </w:r>
            <w:r w:rsidRPr="00660250">
              <w:rPr>
                <w:rFonts w:ascii="Bookman Old Style" w:hAnsi="Bookman Old Style"/>
                <w:b/>
                <w:sz w:val="17"/>
                <w:lang w:val="pl-PL"/>
              </w:rPr>
              <w:t>°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471C32" w:rsidRPr="00660250" w:rsidTr="00F92D8C">
        <w:trPr>
          <w:trHeight w:val="627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8.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4" w:line="204" w:lineRule="exact"/>
              <w:ind w:left="113" w:right="474"/>
              <w:jc w:val="both"/>
              <w:rPr>
                <w:sz w:val="17"/>
                <w:lang w:val="pl-PL"/>
              </w:rPr>
            </w:pPr>
            <w:r w:rsidRPr="00660250">
              <w:rPr>
                <w:w w:val="80"/>
                <w:sz w:val="17"/>
                <w:lang w:val="pl-PL"/>
              </w:rPr>
              <w:t xml:space="preserve">analizuje bieg promienia światła przechodzącego </w:t>
            </w:r>
            <w:r w:rsidRPr="00660250">
              <w:rPr>
                <w:w w:val="85"/>
                <w:sz w:val="17"/>
                <w:lang w:val="pl-PL"/>
              </w:rPr>
              <w:t>z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jednego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ośrodka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do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drugiego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i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na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tej</w:t>
            </w:r>
            <w:r w:rsidRPr="00660250">
              <w:rPr>
                <w:spacing w:val="-18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podstawie porównuje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prędkość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światła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w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tych</w:t>
            </w:r>
            <w:r w:rsidRPr="00660250">
              <w:rPr>
                <w:spacing w:val="-7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ośrodkach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8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1</w:t>
            </w:r>
          </w:p>
        </w:tc>
      </w:tr>
      <w:tr w:rsidR="00471C32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right="300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9.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4" w:line="204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 xml:space="preserve">rozróżnia zwierciadła w najbliższym otoczeniu i określa </w:t>
            </w:r>
            <w:r w:rsidRPr="00660250">
              <w:rPr>
                <w:w w:val="90"/>
                <w:sz w:val="17"/>
                <w:lang w:val="pl-PL"/>
              </w:rPr>
              <w:t>cechy obrazów powstających w zwierciadłach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203" w:lineRule="exact"/>
              <w:ind w:left="293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C, 2. D,</w:t>
            </w:r>
          </w:p>
          <w:p w:rsidR="00471C32" w:rsidRPr="00660250" w:rsidRDefault="00471C32" w:rsidP="00F92D8C">
            <w:pPr>
              <w:pStyle w:val="TableParagraph"/>
              <w:spacing w:line="201" w:lineRule="exact"/>
              <w:ind w:left="367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3. F, J, K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5</w:t>
            </w:r>
          </w:p>
        </w:tc>
      </w:tr>
      <w:tr w:rsidR="00471C32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10.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rozróżnia zjawisko cienia i półcienia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B, 2. C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471C32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11.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4" w:line="204" w:lineRule="exact"/>
              <w:ind w:left="113" w:right="401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analizuje</w:t>
            </w:r>
            <w:r w:rsidRPr="00660250">
              <w:rPr>
                <w:spacing w:val="-22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zdolności</w:t>
            </w:r>
            <w:r w:rsidRPr="00660250">
              <w:rPr>
                <w:spacing w:val="-22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skupiające</w:t>
            </w:r>
            <w:r w:rsidRPr="00660250">
              <w:rPr>
                <w:spacing w:val="-22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>soczewek</w:t>
            </w:r>
            <w:r w:rsidRPr="00660250">
              <w:rPr>
                <w:spacing w:val="-22"/>
                <w:w w:val="85"/>
                <w:sz w:val="17"/>
                <w:lang w:val="pl-PL"/>
              </w:rPr>
              <w:t xml:space="preserve"> </w:t>
            </w:r>
            <w:r w:rsidRPr="00660250">
              <w:rPr>
                <w:w w:val="85"/>
                <w:sz w:val="17"/>
                <w:lang w:val="pl-PL"/>
              </w:rPr>
              <w:t xml:space="preserve">okularów </w:t>
            </w:r>
            <w:r w:rsidRPr="00660250">
              <w:rPr>
                <w:w w:val="95"/>
                <w:sz w:val="17"/>
                <w:lang w:val="pl-PL"/>
              </w:rPr>
              <w:t>i identyfikuje wadę</w:t>
            </w:r>
            <w:r w:rsidRPr="00660250">
              <w:rPr>
                <w:spacing w:val="-23"/>
                <w:w w:val="95"/>
                <w:sz w:val="17"/>
                <w:lang w:val="pl-PL"/>
              </w:rPr>
              <w:t xml:space="preserve"> </w:t>
            </w:r>
            <w:r w:rsidRPr="00660250">
              <w:rPr>
                <w:w w:val="95"/>
                <w:sz w:val="17"/>
                <w:lang w:val="pl-PL"/>
              </w:rPr>
              <w:t>wzroku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P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2, A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8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471C32" w:rsidRPr="00660250" w:rsidTr="00F92D8C">
        <w:trPr>
          <w:trHeight w:val="627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12.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113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stosuje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w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obliczeniach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wzór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na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powiększenie</w:t>
            </w:r>
            <w:r w:rsidRPr="00660250">
              <w:rPr>
                <w:spacing w:val="-22"/>
                <w:w w:val="90"/>
                <w:sz w:val="17"/>
                <w:lang w:val="pl-PL"/>
              </w:rPr>
              <w:t xml:space="preserve"> </w:t>
            </w:r>
            <w:r w:rsidRPr="00660250">
              <w:rPr>
                <w:w w:val="90"/>
                <w:sz w:val="17"/>
                <w:lang w:val="pl-PL"/>
              </w:rPr>
              <w:t>obrazu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93"/>
                <w:sz w:val="17"/>
                <w:lang w:val="pl-PL"/>
              </w:rPr>
              <w:t>R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235" w:lineRule="auto"/>
              <w:ind w:left="520" w:right="306" w:hanging="122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 xml:space="preserve">1. 9 cm </w:t>
            </w:r>
            <w:r w:rsidRPr="00660250">
              <w:rPr>
                <w:sz w:val="17"/>
                <w:lang w:val="pl-PL"/>
              </w:rPr>
              <w:t>2. 1</w:t>
            </w:r>
          </w:p>
          <w:p w:rsidR="00471C32" w:rsidRPr="00660250" w:rsidRDefault="00471C32" w:rsidP="00F92D8C">
            <w:pPr>
              <w:pStyle w:val="TableParagraph"/>
              <w:spacing w:line="199" w:lineRule="exact"/>
              <w:ind w:left="355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3. 10 cm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471C32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13.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14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oblicza promień krzywizny zwierciadła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660250">
            <w:pPr>
              <w:pStyle w:val="TableParagraph"/>
              <w:spacing w:before="100" w:beforeAutospacing="1" w:after="100" w:afterAutospacing="1" w:line="199" w:lineRule="exact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  <w:bookmarkStart w:id="0" w:name="_GoBack"/>
            <w:bookmarkEnd w:id="0"/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53"/>
              <w:jc w:val="center"/>
              <w:rPr>
                <w:sz w:val="17"/>
                <w:lang w:val="pl-PL"/>
              </w:rPr>
            </w:pPr>
            <w:r w:rsidRPr="00660250">
              <w:rPr>
                <w:w w:val="93"/>
                <w:sz w:val="17"/>
                <w:lang w:val="pl-PL"/>
              </w:rPr>
              <w:t>R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20 cm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471C32" w:rsidRPr="00660250" w:rsidTr="00F92D8C">
        <w:trPr>
          <w:trHeight w:val="289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31"/>
              <w:ind w:right="256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14.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31"/>
              <w:ind w:left="114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oblicza powiększenie obrazu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31"/>
              <w:ind w:left="11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31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93"/>
                <w:sz w:val="17"/>
                <w:lang w:val="pl-PL"/>
              </w:rPr>
              <w:t>R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37" w:lineRule="exact"/>
              <w:ind w:left="8"/>
              <w:jc w:val="center"/>
              <w:rPr>
                <w:sz w:val="15"/>
                <w:lang w:val="pl-PL"/>
              </w:rPr>
            </w:pPr>
            <w:r w:rsidRPr="00660250">
              <w:rPr>
                <w:w w:val="91"/>
                <w:sz w:val="15"/>
                <w:lang w:val="pl-PL"/>
              </w:rPr>
              <w:t>1</w:t>
            </w:r>
          </w:p>
          <w:p w:rsidR="00471C32" w:rsidRPr="00660250" w:rsidRDefault="00471C32" w:rsidP="00F92D8C">
            <w:pPr>
              <w:pStyle w:val="TableParagraph"/>
              <w:spacing w:line="132" w:lineRule="exact"/>
              <w:ind w:left="8"/>
              <w:jc w:val="center"/>
              <w:rPr>
                <w:sz w:val="15"/>
                <w:lang w:val="pl-PL"/>
              </w:rPr>
            </w:pPr>
            <w:r w:rsidRPr="00660250">
              <w:rPr>
                <w:w w:val="91"/>
                <w:sz w:val="15"/>
                <w:lang w:val="pl-PL"/>
              </w:rPr>
              <w:t>2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31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471C32" w:rsidRPr="00660250" w:rsidTr="00F92D8C">
        <w:trPr>
          <w:trHeight w:val="627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15.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4" w:line="204" w:lineRule="exact"/>
              <w:ind w:left="113" w:right="146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 xml:space="preserve">rysuje konstrukcyjnie obraz przedmiotu </w:t>
            </w:r>
            <w:r w:rsidRPr="00660250">
              <w:rPr>
                <w:w w:val="85"/>
                <w:sz w:val="17"/>
                <w:lang w:val="pl-PL"/>
              </w:rPr>
              <w:t xml:space="preserve">wytworzonego przez soczewkę skupiającą; określa </w:t>
            </w:r>
            <w:r w:rsidRPr="00660250">
              <w:rPr>
                <w:w w:val="95"/>
                <w:sz w:val="17"/>
                <w:lang w:val="pl-PL"/>
              </w:rPr>
              <w:t>cechy skonstruowanego obrazu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C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3"/>
                <w:sz w:val="17"/>
                <w:lang w:val="pl-PL"/>
              </w:rPr>
              <w:t>R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499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b) D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1"/>
              <w:rPr>
                <w:rFonts w:ascii="Bookman Old Style"/>
                <w:b/>
                <w:sz w:val="17"/>
                <w:lang w:val="pl-PL"/>
              </w:rPr>
            </w:pPr>
          </w:p>
          <w:p w:rsidR="00471C32" w:rsidRPr="00660250" w:rsidRDefault="00471C32" w:rsidP="00F92D8C">
            <w:pPr>
              <w:pStyle w:val="TableParagraph"/>
              <w:ind w:left="427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471C32" w:rsidRPr="00660250" w:rsidTr="00F92D8C">
        <w:trPr>
          <w:trHeight w:val="423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9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16.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203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określa rodzaj obrazu powstającego w zwierciadle</w:t>
            </w:r>
          </w:p>
          <w:p w:rsidR="00471C32" w:rsidRPr="00660250" w:rsidRDefault="00471C32" w:rsidP="00F92D8C">
            <w:pPr>
              <w:pStyle w:val="TableParagraph"/>
              <w:spacing w:line="200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kulistym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9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9"/>
              <w:ind w:left="9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9"/>
              <w:ind w:left="46" w:right="37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2, A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before="99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2</w:t>
            </w:r>
          </w:p>
        </w:tc>
      </w:tr>
      <w:tr w:rsidR="00471C32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right="257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17.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13"/>
              <w:rPr>
                <w:sz w:val="17"/>
                <w:lang w:val="pl-PL"/>
              </w:rPr>
            </w:pPr>
            <w:r w:rsidRPr="00660250">
              <w:rPr>
                <w:w w:val="85"/>
                <w:sz w:val="17"/>
                <w:lang w:val="pl-PL"/>
              </w:rPr>
              <w:t>określa rodzaje obrazów powstających w soczewkach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B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val="pl-PL"/>
              </w:rPr>
            </w:pPr>
            <w:r w:rsidRPr="00660250">
              <w:rPr>
                <w:sz w:val="17"/>
                <w:lang w:val="pl-PL"/>
              </w:rPr>
              <w:t>1. F, 2. P, 3. P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  <w:tr w:rsidR="00471C32" w:rsidRPr="00660250" w:rsidTr="00F92D8C">
        <w:trPr>
          <w:trHeight w:val="219"/>
        </w:trPr>
        <w:tc>
          <w:tcPr>
            <w:tcW w:w="75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right="256"/>
              <w:jc w:val="right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18.</w:t>
            </w:r>
          </w:p>
        </w:tc>
        <w:tc>
          <w:tcPr>
            <w:tcW w:w="396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14"/>
              <w:rPr>
                <w:sz w:val="17"/>
                <w:lang w:val="pl-PL"/>
              </w:rPr>
            </w:pPr>
            <w:r w:rsidRPr="00660250">
              <w:rPr>
                <w:w w:val="90"/>
                <w:sz w:val="17"/>
                <w:lang w:val="pl-PL"/>
              </w:rPr>
              <w:t>oblicza odległość przedmiotu od zwierciadła</w:t>
            </w:r>
          </w:p>
        </w:tc>
        <w:tc>
          <w:tcPr>
            <w:tcW w:w="794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1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737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10"/>
              <w:jc w:val="center"/>
              <w:rPr>
                <w:sz w:val="17"/>
                <w:lang w:val="pl-PL"/>
              </w:rPr>
            </w:pPr>
            <w:r w:rsidRPr="00660250">
              <w:rPr>
                <w:w w:val="99"/>
                <w:sz w:val="17"/>
                <w:lang w:val="pl-PL"/>
              </w:rPr>
              <w:t>D</w:t>
            </w:r>
          </w:p>
        </w:tc>
        <w:tc>
          <w:tcPr>
            <w:tcW w:w="1304" w:type="dxa"/>
            <w:gridSpan w:val="2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6" w:right="36"/>
              <w:jc w:val="center"/>
              <w:rPr>
                <w:sz w:val="17"/>
                <w:lang w:val="pl-PL"/>
              </w:rPr>
            </w:pPr>
            <w:r w:rsidRPr="00660250">
              <w:rPr>
                <w:w w:val="95"/>
                <w:sz w:val="17"/>
                <w:lang w:val="pl-PL"/>
              </w:rPr>
              <w:t>40 cm</w:t>
            </w:r>
          </w:p>
        </w:tc>
        <w:tc>
          <w:tcPr>
            <w:tcW w:w="943" w:type="dxa"/>
            <w:shd w:val="clear" w:color="auto" w:fill="FDFAF1"/>
          </w:tcPr>
          <w:p w:rsidR="00471C32" w:rsidRPr="00660250" w:rsidRDefault="00471C32" w:rsidP="00F92D8C">
            <w:pPr>
              <w:pStyle w:val="TableParagraph"/>
              <w:spacing w:line="199" w:lineRule="exact"/>
              <w:ind w:left="428"/>
              <w:rPr>
                <w:sz w:val="17"/>
                <w:lang w:val="pl-PL"/>
              </w:rPr>
            </w:pPr>
            <w:r w:rsidRPr="00660250">
              <w:rPr>
                <w:w w:val="91"/>
                <w:sz w:val="17"/>
                <w:lang w:val="pl-PL"/>
              </w:rPr>
              <w:t>3</w:t>
            </w:r>
          </w:p>
        </w:tc>
      </w:tr>
    </w:tbl>
    <w:p w:rsidR="00660250" w:rsidRPr="00660250" w:rsidRDefault="00660250" w:rsidP="00660250">
      <w:pPr>
        <w:pStyle w:val="Tekstpodstawowy"/>
        <w:spacing w:before="10"/>
        <w:rPr>
          <w:rFonts w:ascii="Bookman Old Style"/>
          <w:b/>
          <w:sz w:val="17"/>
        </w:rPr>
      </w:pPr>
    </w:p>
    <w:sectPr w:rsidR="00660250" w:rsidRPr="00660250" w:rsidSect="00660250">
      <w:pgSz w:w="11906" w:h="16838"/>
      <w:pgMar w:top="568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2F3A"/>
    <w:multiLevelType w:val="hybridMultilevel"/>
    <w:tmpl w:val="BAEA5084"/>
    <w:lvl w:ilvl="0" w:tplc="6EAE7EBC">
      <w:start w:val="12"/>
      <w:numFmt w:val="decimal"/>
      <w:lvlText w:val="%1"/>
      <w:lvlJc w:val="left"/>
      <w:pPr>
        <w:ind w:left="1492" w:hanging="357"/>
      </w:pPr>
      <w:rPr>
        <w:rFonts w:hint="default"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5ED0D53C">
      <w:start w:val="1"/>
      <w:numFmt w:val="upperLetter"/>
      <w:lvlText w:val="%2."/>
      <w:lvlJc w:val="left"/>
      <w:pPr>
        <w:ind w:left="172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2" w:tplc="0C1E1C64">
      <w:numFmt w:val="bullet"/>
      <w:lvlText w:val="•"/>
      <w:lvlJc w:val="left"/>
      <w:pPr>
        <w:ind w:left="6080" w:hanging="232"/>
      </w:pPr>
      <w:rPr>
        <w:rFonts w:hint="default"/>
        <w:lang w:val="pl-PL" w:eastAsia="pl-PL" w:bidi="pl-PL"/>
      </w:rPr>
    </w:lvl>
    <w:lvl w:ilvl="3" w:tplc="7E80654E">
      <w:numFmt w:val="bullet"/>
      <w:lvlText w:val="•"/>
      <w:lvlJc w:val="left"/>
      <w:pPr>
        <w:ind w:left="6792" w:hanging="232"/>
      </w:pPr>
      <w:rPr>
        <w:rFonts w:hint="default"/>
        <w:lang w:val="pl-PL" w:eastAsia="pl-PL" w:bidi="pl-PL"/>
      </w:rPr>
    </w:lvl>
    <w:lvl w:ilvl="4" w:tplc="C40A64E8">
      <w:numFmt w:val="bullet"/>
      <w:lvlText w:val="•"/>
      <w:lvlJc w:val="left"/>
      <w:pPr>
        <w:ind w:left="7505" w:hanging="232"/>
      </w:pPr>
      <w:rPr>
        <w:rFonts w:hint="default"/>
        <w:lang w:val="pl-PL" w:eastAsia="pl-PL" w:bidi="pl-PL"/>
      </w:rPr>
    </w:lvl>
    <w:lvl w:ilvl="5" w:tplc="B89CBFC8">
      <w:numFmt w:val="bullet"/>
      <w:lvlText w:val="•"/>
      <w:lvlJc w:val="left"/>
      <w:pPr>
        <w:ind w:left="8218" w:hanging="232"/>
      </w:pPr>
      <w:rPr>
        <w:rFonts w:hint="default"/>
        <w:lang w:val="pl-PL" w:eastAsia="pl-PL" w:bidi="pl-PL"/>
      </w:rPr>
    </w:lvl>
    <w:lvl w:ilvl="6" w:tplc="FF9E19E0">
      <w:numFmt w:val="bullet"/>
      <w:lvlText w:val="•"/>
      <w:lvlJc w:val="left"/>
      <w:pPr>
        <w:ind w:left="8931" w:hanging="232"/>
      </w:pPr>
      <w:rPr>
        <w:rFonts w:hint="default"/>
        <w:lang w:val="pl-PL" w:eastAsia="pl-PL" w:bidi="pl-PL"/>
      </w:rPr>
    </w:lvl>
    <w:lvl w:ilvl="7" w:tplc="E4401EF4">
      <w:numFmt w:val="bullet"/>
      <w:lvlText w:val="•"/>
      <w:lvlJc w:val="left"/>
      <w:pPr>
        <w:ind w:left="9643" w:hanging="232"/>
      </w:pPr>
      <w:rPr>
        <w:rFonts w:hint="default"/>
        <w:lang w:val="pl-PL" w:eastAsia="pl-PL" w:bidi="pl-PL"/>
      </w:rPr>
    </w:lvl>
    <w:lvl w:ilvl="8" w:tplc="F378DE02">
      <w:numFmt w:val="bullet"/>
      <w:lvlText w:val="•"/>
      <w:lvlJc w:val="left"/>
      <w:pPr>
        <w:ind w:left="10356" w:hanging="232"/>
      </w:pPr>
      <w:rPr>
        <w:rFonts w:hint="default"/>
        <w:lang w:val="pl-PL" w:eastAsia="pl-PL" w:bidi="pl-PL"/>
      </w:rPr>
    </w:lvl>
  </w:abstractNum>
  <w:abstractNum w:abstractNumId="1">
    <w:nsid w:val="35ED13A5"/>
    <w:multiLevelType w:val="hybridMultilevel"/>
    <w:tmpl w:val="8684DB34"/>
    <w:lvl w:ilvl="0" w:tplc="FF4A6AE8">
      <w:numFmt w:val="bullet"/>
      <w:lvlText w:val="•"/>
      <w:lvlJc w:val="left"/>
      <w:pPr>
        <w:ind w:left="107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E18AF008">
      <w:numFmt w:val="bullet"/>
      <w:lvlText w:val="•"/>
      <w:lvlJc w:val="left"/>
      <w:pPr>
        <w:ind w:left="1190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2" w:tplc="17CEBC70">
      <w:numFmt w:val="bullet"/>
      <w:lvlText w:val="•"/>
      <w:lvlJc w:val="left"/>
      <w:pPr>
        <w:ind w:left="1443" w:hanging="227"/>
      </w:pPr>
      <w:rPr>
        <w:rFonts w:hint="default"/>
        <w:lang w:val="pl-PL" w:eastAsia="pl-PL" w:bidi="pl-PL"/>
      </w:rPr>
    </w:lvl>
    <w:lvl w:ilvl="3" w:tplc="BCF46702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4" w:tplc="572208CA">
      <w:numFmt w:val="bullet"/>
      <w:lvlText w:val="•"/>
      <w:lvlJc w:val="left"/>
      <w:pPr>
        <w:ind w:left="1931" w:hanging="227"/>
      </w:pPr>
      <w:rPr>
        <w:rFonts w:hint="default"/>
        <w:lang w:val="pl-PL" w:eastAsia="pl-PL" w:bidi="pl-PL"/>
      </w:rPr>
    </w:lvl>
    <w:lvl w:ilvl="5" w:tplc="90E653E2">
      <w:numFmt w:val="bullet"/>
      <w:lvlText w:val="•"/>
      <w:lvlJc w:val="left"/>
      <w:pPr>
        <w:ind w:left="2175" w:hanging="227"/>
      </w:pPr>
      <w:rPr>
        <w:rFonts w:hint="default"/>
        <w:lang w:val="pl-PL" w:eastAsia="pl-PL" w:bidi="pl-PL"/>
      </w:rPr>
    </w:lvl>
    <w:lvl w:ilvl="6" w:tplc="684231C8">
      <w:numFmt w:val="bullet"/>
      <w:lvlText w:val="•"/>
      <w:lvlJc w:val="left"/>
      <w:pPr>
        <w:ind w:left="2419" w:hanging="227"/>
      </w:pPr>
      <w:rPr>
        <w:rFonts w:hint="default"/>
        <w:lang w:val="pl-PL" w:eastAsia="pl-PL" w:bidi="pl-PL"/>
      </w:rPr>
    </w:lvl>
    <w:lvl w:ilvl="7" w:tplc="3F4222AE">
      <w:numFmt w:val="bullet"/>
      <w:lvlText w:val="•"/>
      <w:lvlJc w:val="left"/>
      <w:pPr>
        <w:ind w:left="2663" w:hanging="227"/>
      </w:pPr>
      <w:rPr>
        <w:rFonts w:hint="default"/>
        <w:lang w:val="pl-PL" w:eastAsia="pl-PL" w:bidi="pl-PL"/>
      </w:rPr>
    </w:lvl>
    <w:lvl w:ilvl="8" w:tplc="E018B75E">
      <w:numFmt w:val="bullet"/>
      <w:lvlText w:val="•"/>
      <w:lvlJc w:val="left"/>
      <w:pPr>
        <w:ind w:left="2907" w:hanging="227"/>
      </w:pPr>
      <w:rPr>
        <w:rFonts w:hint="default"/>
        <w:lang w:val="pl-PL" w:eastAsia="pl-PL" w:bidi="pl-PL"/>
      </w:rPr>
    </w:lvl>
  </w:abstractNum>
  <w:abstractNum w:abstractNumId="2">
    <w:nsid w:val="388C1D6F"/>
    <w:multiLevelType w:val="hybridMultilevel"/>
    <w:tmpl w:val="C54804E0"/>
    <w:lvl w:ilvl="0" w:tplc="5EC07D1C">
      <w:start w:val="1"/>
      <w:numFmt w:val="decimal"/>
      <w:lvlText w:val="%1."/>
      <w:lvlJc w:val="left"/>
      <w:pPr>
        <w:ind w:left="457" w:hanging="165"/>
      </w:pPr>
      <w:rPr>
        <w:rFonts w:ascii="Century Gothic" w:eastAsia="Century Gothic" w:hAnsi="Century Gothic" w:cs="Century Gothic" w:hint="default"/>
        <w:spacing w:val="-8"/>
        <w:w w:val="91"/>
        <w:sz w:val="17"/>
        <w:szCs w:val="17"/>
        <w:lang w:val="pl-PL" w:eastAsia="pl-PL" w:bidi="pl-PL"/>
      </w:rPr>
    </w:lvl>
    <w:lvl w:ilvl="1" w:tplc="2CA632B2">
      <w:numFmt w:val="bullet"/>
      <w:lvlText w:val="•"/>
      <w:lvlJc w:val="left"/>
      <w:pPr>
        <w:ind w:left="543" w:hanging="165"/>
      </w:pPr>
      <w:rPr>
        <w:rFonts w:hint="default"/>
        <w:lang w:val="pl-PL" w:eastAsia="pl-PL" w:bidi="pl-PL"/>
      </w:rPr>
    </w:lvl>
    <w:lvl w:ilvl="2" w:tplc="34AC3AD6">
      <w:numFmt w:val="bullet"/>
      <w:lvlText w:val="•"/>
      <w:lvlJc w:val="left"/>
      <w:pPr>
        <w:ind w:left="626" w:hanging="165"/>
      </w:pPr>
      <w:rPr>
        <w:rFonts w:hint="default"/>
        <w:lang w:val="pl-PL" w:eastAsia="pl-PL" w:bidi="pl-PL"/>
      </w:rPr>
    </w:lvl>
    <w:lvl w:ilvl="3" w:tplc="9904C3F8">
      <w:numFmt w:val="bullet"/>
      <w:lvlText w:val="•"/>
      <w:lvlJc w:val="left"/>
      <w:pPr>
        <w:ind w:left="710" w:hanging="165"/>
      </w:pPr>
      <w:rPr>
        <w:rFonts w:hint="default"/>
        <w:lang w:val="pl-PL" w:eastAsia="pl-PL" w:bidi="pl-PL"/>
      </w:rPr>
    </w:lvl>
    <w:lvl w:ilvl="4" w:tplc="A5EA87FE">
      <w:numFmt w:val="bullet"/>
      <w:lvlText w:val="•"/>
      <w:lvlJc w:val="left"/>
      <w:pPr>
        <w:ind w:left="793" w:hanging="165"/>
      </w:pPr>
      <w:rPr>
        <w:rFonts w:hint="default"/>
        <w:lang w:val="pl-PL" w:eastAsia="pl-PL" w:bidi="pl-PL"/>
      </w:rPr>
    </w:lvl>
    <w:lvl w:ilvl="5" w:tplc="A8741B20">
      <w:numFmt w:val="bullet"/>
      <w:lvlText w:val="•"/>
      <w:lvlJc w:val="left"/>
      <w:pPr>
        <w:ind w:left="877" w:hanging="165"/>
      </w:pPr>
      <w:rPr>
        <w:rFonts w:hint="default"/>
        <w:lang w:val="pl-PL" w:eastAsia="pl-PL" w:bidi="pl-PL"/>
      </w:rPr>
    </w:lvl>
    <w:lvl w:ilvl="6" w:tplc="0C8C939E">
      <w:numFmt w:val="bullet"/>
      <w:lvlText w:val="•"/>
      <w:lvlJc w:val="left"/>
      <w:pPr>
        <w:ind w:left="960" w:hanging="165"/>
      </w:pPr>
      <w:rPr>
        <w:rFonts w:hint="default"/>
        <w:lang w:val="pl-PL" w:eastAsia="pl-PL" w:bidi="pl-PL"/>
      </w:rPr>
    </w:lvl>
    <w:lvl w:ilvl="7" w:tplc="A21A364E">
      <w:numFmt w:val="bullet"/>
      <w:lvlText w:val="•"/>
      <w:lvlJc w:val="left"/>
      <w:pPr>
        <w:ind w:left="1043" w:hanging="165"/>
      </w:pPr>
      <w:rPr>
        <w:rFonts w:hint="default"/>
        <w:lang w:val="pl-PL" w:eastAsia="pl-PL" w:bidi="pl-PL"/>
      </w:rPr>
    </w:lvl>
    <w:lvl w:ilvl="8" w:tplc="CCF8FF10">
      <w:numFmt w:val="bullet"/>
      <w:lvlText w:val="•"/>
      <w:lvlJc w:val="left"/>
      <w:pPr>
        <w:ind w:left="1127" w:hanging="165"/>
      </w:pPr>
      <w:rPr>
        <w:rFonts w:hint="default"/>
        <w:lang w:val="pl-PL" w:eastAsia="pl-PL" w:bidi="pl-PL"/>
      </w:rPr>
    </w:lvl>
  </w:abstractNum>
  <w:abstractNum w:abstractNumId="3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3F96"/>
    <w:multiLevelType w:val="hybridMultilevel"/>
    <w:tmpl w:val="101EAE8A"/>
    <w:lvl w:ilvl="0" w:tplc="C6C27E60">
      <w:start w:val="1"/>
      <w:numFmt w:val="upperRoman"/>
      <w:lvlText w:val="%1."/>
      <w:lvlJc w:val="left"/>
      <w:pPr>
        <w:ind w:left="1152" w:hanging="189"/>
        <w:jc w:val="right"/>
      </w:pPr>
      <w:rPr>
        <w:rFonts w:ascii="Bookman Old Style" w:eastAsia="Bookman Old Style" w:hAnsi="Bookman Old Style" w:cs="Bookman Old Style" w:hint="default"/>
        <w:spacing w:val="0"/>
        <w:w w:val="85"/>
        <w:sz w:val="18"/>
        <w:szCs w:val="18"/>
        <w:lang w:val="pl-PL" w:eastAsia="pl-PL" w:bidi="pl-PL"/>
      </w:rPr>
    </w:lvl>
    <w:lvl w:ilvl="1" w:tplc="68EEF362">
      <w:start w:val="1"/>
      <w:numFmt w:val="decimal"/>
      <w:lvlText w:val="%2"/>
      <w:lvlJc w:val="left"/>
      <w:pPr>
        <w:ind w:left="1332" w:hanging="284"/>
        <w:jc w:val="right"/>
      </w:pPr>
      <w:rPr>
        <w:rFonts w:hint="default"/>
        <w:color w:val="FFFFFF" w:themeColor="background1"/>
        <w:w w:val="101"/>
        <w:highlight w:val="darkBlue"/>
        <w:lang w:val="pl-PL" w:eastAsia="pl-PL" w:bidi="pl-PL"/>
      </w:rPr>
    </w:lvl>
    <w:lvl w:ilvl="2" w:tplc="3DF2C706">
      <w:start w:val="1"/>
      <w:numFmt w:val="upperLetter"/>
      <w:lvlText w:val="%3."/>
      <w:lvlJc w:val="left"/>
      <w:pPr>
        <w:ind w:left="156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D1E6588">
      <w:numFmt w:val="bullet"/>
      <w:lvlText w:val="•"/>
      <w:lvlJc w:val="left"/>
      <w:pPr>
        <w:ind w:left="1560" w:hanging="232"/>
      </w:pPr>
      <w:rPr>
        <w:rFonts w:hint="default"/>
        <w:lang w:val="pl-PL" w:eastAsia="pl-PL" w:bidi="pl-PL"/>
      </w:rPr>
    </w:lvl>
    <w:lvl w:ilvl="4" w:tplc="A636DE18">
      <w:numFmt w:val="bullet"/>
      <w:lvlText w:val="•"/>
      <w:lvlJc w:val="left"/>
      <w:pPr>
        <w:ind w:left="2997" w:hanging="232"/>
      </w:pPr>
      <w:rPr>
        <w:rFonts w:hint="default"/>
        <w:lang w:val="pl-PL" w:eastAsia="pl-PL" w:bidi="pl-PL"/>
      </w:rPr>
    </w:lvl>
    <w:lvl w:ilvl="5" w:tplc="D72686D4">
      <w:numFmt w:val="bullet"/>
      <w:lvlText w:val="•"/>
      <w:lvlJc w:val="left"/>
      <w:pPr>
        <w:ind w:left="4434" w:hanging="232"/>
      </w:pPr>
      <w:rPr>
        <w:rFonts w:hint="default"/>
        <w:lang w:val="pl-PL" w:eastAsia="pl-PL" w:bidi="pl-PL"/>
      </w:rPr>
    </w:lvl>
    <w:lvl w:ilvl="6" w:tplc="E410C69C">
      <w:numFmt w:val="bullet"/>
      <w:lvlText w:val="•"/>
      <w:lvlJc w:val="left"/>
      <w:pPr>
        <w:ind w:left="5872" w:hanging="232"/>
      </w:pPr>
      <w:rPr>
        <w:rFonts w:hint="default"/>
        <w:lang w:val="pl-PL" w:eastAsia="pl-PL" w:bidi="pl-PL"/>
      </w:rPr>
    </w:lvl>
    <w:lvl w:ilvl="7" w:tplc="F9FAA6C6">
      <w:numFmt w:val="bullet"/>
      <w:lvlText w:val="•"/>
      <w:lvlJc w:val="left"/>
      <w:pPr>
        <w:ind w:left="7309" w:hanging="232"/>
      </w:pPr>
      <w:rPr>
        <w:rFonts w:hint="default"/>
        <w:lang w:val="pl-PL" w:eastAsia="pl-PL" w:bidi="pl-PL"/>
      </w:rPr>
    </w:lvl>
    <w:lvl w:ilvl="8" w:tplc="8F58CF82">
      <w:numFmt w:val="bullet"/>
      <w:lvlText w:val="•"/>
      <w:lvlJc w:val="left"/>
      <w:pPr>
        <w:ind w:left="8747" w:hanging="232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0CE"/>
    <w:rsid w:val="000500BA"/>
    <w:rsid w:val="000C04FE"/>
    <w:rsid w:val="00146DD9"/>
    <w:rsid w:val="001C1BAE"/>
    <w:rsid w:val="002E66C0"/>
    <w:rsid w:val="00471C32"/>
    <w:rsid w:val="00474684"/>
    <w:rsid w:val="00660250"/>
    <w:rsid w:val="00CA3F76"/>
    <w:rsid w:val="00DB36F2"/>
    <w:rsid w:val="00E172B9"/>
    <w:rsid w:val="00E410CE"/>
    <w:rsid w:val="00E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025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table" w:customStyle="1" w:styleId="TableNormal">
    <w:name w:val="Table Normal"/>
    <w:uiPriority w:val="2"/>
    <w:semiHidden/>
    <w:unhideWhenUsed/>
    <w:qFormat/>
    <w:rsid w:val="00660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025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025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6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025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hAnsi="Times New Roman" w:cs="Times New Roman"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table" w:customStyle="1" w:styleId="TableNormal">
    <w:name w:val="Table Normal"/>
    <w:uiPriority w:val="2"/>
    <w:semiHidden/>
    <w:unhideWhenUsed/>
    <w:qFormat/>
    <w:rsid w:val="006602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025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025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60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Krzysio</cp:lastModifiedBy>
  <cp:revision>2</cp:revision>
  <dcterms:created xsi:type="dcterms:W3CDTF">2020-05-28T19:33:00Z</dcterms:created>
  <dcterms:modified xsi:type="dcterms:W3CDTF">2020-05-28T19:33:00Z</dcterms:modified>
</cp:coreProperties>
</file>