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EE" w:rsidRDefault="001927EE">
      <w:pPr>
        <w:rPr>
          <w:b/>
        </w:rPr>
      </w:pPr>
    </w:p>
    <w:p w:rsidR="00E069EA" w:rsidRDefault="006952C9">
      <w:pPr>
        <w:rPr>
          <w:b/>
        </w:rPr>
      </w:pPr>
      <w:r>
        <w:rPr>
          <w:b/>
        </w:rPr>
        <w:t>Fizyka klasa VII 2</w:t>
      </w:r>
      <w:bookmarkStart w:id="0" w:name="_GoBack"/>
      <w:bookmarkEnd w:id="0"/>
      <w:r w:rsidR="0062200D">
        <w:rPr>
          <w:b/>
        </w:rPr>
        <w:t>3</w:t>
      </w:r>
      <w:r w:rsidR="00E069EA">
        <w:rPr>
          <w:b/>
        </w:rPr>
        <w:t xml:space="preserve">.04.2020r. </w:t>
      </w:r>
    </w:p>
    <w:p w:rsidR="00E069EA" w:rsidRDefault="00E069EA">
      <w:pPr>
        <w:rPr>
          <w:b/>
        </w:rPr>
      </w:pPr>
    </w:p>
    <w:p w:rsidR="00E069EA" w:rsidRDefault="00E069EA">
      <w:pPr>
        <w:rPr>
          <w:b/>
          <w:sz w:val="28"/>
          <w:szCs w:val="28"/>
        </w:rPr>
      </w:pPr>
      <w:r w:rsidRPr="00E069EA">
        <w:rPr>
          <w:b/>
          <w:sz w:val="28"/>
          <w:szCs w:val="28"/>
        </w:rPr>
        <w:t>Temat: Energia kinetyczna.</w:t>
      </w:r>
    </w:p>
    <w:p w:rsidR="00E069EA" w:rsidRPr="00E069EA" w:rsidRDefault="00E069EA">
      <w:pPr>
        <w:rPr>
          <w:b/>
          <w:sz w:val="28"/>
          <w:szCs w:val="28"/>
        </w:rPr>
      </w:pPr>
    </w:p>
    <w:p w:rsidR="001927EE" w:rsidRDefault="001927EE">
      <w:r>
        <w:t>Na początek obejrzyjcie film, który wprowadzi Was w temat energii kinetycznej (wystarczy pierwsze 8 minut filmu, bez zadań, które są później)</w:t>
      </w:r>
    </w:p>
    <w:p w:rsidR="001927EE" w:rsidRDefault="001927EE"/>
    <w:p w:rsidR="00D84485" w:rsidRDefault="001E0932">
      <w:hyperlink r:id="rId6" w:history="1">
        <w:r w:rsidR="001927EE" w:rsidRPr="001927EE">
          <w:rPr>
            <w:rStyle w:val="Hipercze"/>
          </w:rPr>
          <w:t>https://www.youtube.com/watch?v=UAtmRXQSxXw</w:t>
        </w:r>
      </w:hyperlink>
    </w:p>
    <w:p w:rsidR="001927EE" w:rsidRDefault="001927EE"/>
    <w:p w:rsidR="001927EE" w:rsidRDefault="001927EE">
      <w:r>
        <w:t>Jak dowiedzieliście się</w:t>
      </w:r>
      <w:r w:rsidR="003B6000">
        <w:t xml:space="preserve"> z</w:t>
      </w:r>
      <w:r>
        <w:t xml:space="preserve"> filmu każde ciało, które jest w ru</w:t>
      </w:r>
      <w:r w:rsidR="00571CE8">
        <w:t xml:space="preserve">chu posiada energię kinetyczną. </w:t>
      </w:r>
      <w:r>
        <w:t>Energia kinetyczna jest tym większa</w:t>
      </w:r>
      <w:r w:rsidR="00571CE8">
        <w:t>,</w:t>
      </w:r>
      <w:r>
        <w:t xml:space="preserve"> im większa jest masa ciała i jego prędkość.</w:t>
      </w:r>
    </w:p>
    <w:p w:rsidR="001927EE" w:rsidRPr="001927EE" w:rsidRDefault="001927EE">
      <w:r>
        <w:t>Symbolem energii kinetycznej jest E</w:t>
      </w:r>
      <w:r>
        <w:rPr>
          <w:vertAlign w:val="subscript"/>
        </w:rPr>
        <w:t>k</w:t>
      </w:r>
      <w:r>
        <w:t>, a jednostką (tak jak innych rodzajów energii) jest dżul [J]</w:t>
      </w:r>
    </w:p>
    <w:p w:rsidR="001927EE" w:rsidRDefault="001927EE">
      <w:r>
        <w:t>Przyrost energii kinetycznej jest równy pracy sił zewnętrznych.</w:t>
      </w:r>
    </w:p>
    <w:p w:rsidR="001927EE" w:rsidRDefault="001927EE"/>
    <w:p w:rsidR="001927EE" w:rsidRDefault="001927EE"/>
    <w:p w:rsidR="001927EE" w:rsidRDefault="001927EE" w:rsidP="001927EE">
      <w:pPr>
        <w:jc w:val="center"/>
      </w:pPr>
      <w:r>
        <w:sym w:font="Symbol" w:char="F044"/>
      </w:r>
      <w:r>
        <w:t>E</w:t>
      </w:r>
      <w:r>
        <w:rPr>
          <w:vertAlign w:val="subscript"/>
        </w:rPr>
        <w:t xml:space="preserve">k </w:t>
      </w:r>
      <w:r>
        <w:t>= W</w:t>
      </w:r>
    </w:p>
    <w:p w:rsidR="003B6000" w:rsidRDefault="003B6000" w:rsidP="001927EE">
      <w:pPr>
        <w:jc w:val="center"/>
      </w:pPr>
    </w:p>
    <w:p w:rsidR="003B6000" w:rsidRDefault="003B6000" w:rsidP="001927EE">
      <w:pPr>
        <w:jc w:val="center"/>
      </w:pPr>
      <w:r>
        <w:t>wzór na energię kinetyczną:</w:t>
      </w:r>
    </w:p>
    <w:p w:rsidR="003B6000" w:rsidRDefault="003B6000" w:rsidP="001927EE">
      <w:pPr>
        <w:jc w:val="center"/>
      </w:pPr>
    </w:p>
    <w:p w:rsidR="003B6000" w:rsidRPr="003B6000" w:rsidRDefault="003B6000" w:rsidP="001927EE">
      <w:pPr>
        <w:jc w:val="center"/>
      </w:pPr>
      <w:r w:rsidRPr="003B6000">
        <w:rPr>
          <w:b/>
        </w:rPr>
        <w:t>E</w:t>
      </w:r>
      <w:r w:rsidRPr="003B6000">
        <w:rPr>
          <w:b/>
          <w:vertAlign w:val="subscript"/>
        </w:rPr>
        <w:t xml:space="preserve">k </w:t>
      </w:r>
      <w:r w:rsidRPr="003B6000">
        <w:rPr>
          <w:b/>
          <w:sz w:val="30"/>
          <w:szCs w:val="30"/>
        </w:rPr>
        <w:t xml:space="preserve">= </w:t>
      </w:r>
      <m:oMath>
        <m:f>
          <m:fPr>
            <m:ctrlPr>
              <w:rPr>
                <w:rFonts w:ascii="Cambria Math" w:hAnsi="Cambria Math"/>
                <w:b/>
                <w:i/>
                <w:sz w:val="30"/>
                <w:szCs w:val="30"/>
              </w:rPr>
            </m:ctrlPr>
          </m:fPr>
          <m:num>
            <m:r>
              <m:rPr>
                <m:sty m:val="bi"/>
              </m:rPr>
              <w:rPr>
                <w:rFonts w:ascii="Cambria Math" w:hAnsi="Cambria Math"/>
                <w:sz w:val="30"/>
                <w:szCs w:val="30"/>
              </w:rPr>
              <m:t>m</m:t>
            </m:r>
            <m:sSup>
              <m:sSupPr>
                <m:ctrlPr>
                  <w:rPr>
                    <w:rFonts w:ascii="Cambria Math" w:hAnsi="Cambria Math"/>
                    <w:b/>
                    <w:i/>
                    <w:sz w:val="30"/>
                    <w:szCs w:val="30"/>
                  </w:rPr>
                </m:ctrlPr>
              </m:sSupPr>
              <m:e>
                <m:r>
                  <m:rPr>
                    <m:sty m:val="bi"/>
                  </m:rPr>
                  <w:rPr>
                    <w:rFonts w:ascii="Cambria Math" w:hAnsi="Cambria Math"/>
                    <w:sz w:val="30"/>
                    <w:szCs w:val="30"/>
                  </w:rPr>
                  <m:t>v</m:t>
                </m:r>
              </m:e>
              <m:sup>
                <m:r>
                  <m:rPr>
                    <m:sty m:val="bi"/>
                  </m:rPr>
                  <w:rPr>
                    <w:rFonts w:ascii="Cambria Math"/>
                    <w:sz w:val="30"/>
                    <w:szCs w:val="30"/>
                  </w:rPr>
                  <m:t>2</m:t>
                </m:r>
              </m:sup>
            </m:sSup>
          </m:num>
          <m:den>
            <m:r>
              <m:rPr>
                <m:sty m:val="bi"/>
              </m:rPr>
              <w:rPr>
                <w:rFonts w:ascii="Cambria Math"/>
                <w:sz w:val="30"/>
                <w:szCs w:val="30"/>
              </w:rPr>
              <m:t>2</m:t>
            </m:r>
          </m:den>
        </m:f>
      </m:oMath>
    </w:p>
    <w:p w:rsidR="003B6000" w:rsidRDefault="003B6000"/>
    <w:p w:rsidR="003B6000" w:rsidRDefault="003B6000">
      <w:r>
        <w:t xml:space="preserve">z powyższego wzoru wynika, że energia kinetyczna jest wprost proporcjonalna do masy (jeśli np. masa rośnie dwukrotnie, to energia kinetyczna również rośnie dwukrotnie) oraz wprost proporcjonalna do kwadratu prędkości (jeśli np. prędkość ciała </w:t>
      </w:r>
      <w:r w:rsidR="00E069EA">
        <w:t>w</w:t>
      </w:r>
      <w:r w:rsidR="00D95264">
        <w:t>z</w:t>
      </w:r>
      <w:r w:rsidR="00225D00">
        <w:t>rośnie dwukrotn</w:t>
      </w:r>
      <w:r w:rsidR="00E069EA">
        <w:t xml:space="preserve">ie </w:t>
      </w:r>
      <w:r>
        <w:t xml:space="preserve"> to energia kinetyczna </w:t>
      </w:r>
      <w:r w:rsidR="00E069EA">
        <w:t>w</w:t>
      </w:r>
      <w:r w:rsidR="00D95264">
        <w:t>z</w:t>
      </w:r>
      <w:r w:rsidR="00E069EA">
        <w:t>rośnie czterokrotnie!</w:t>
      </w:r>
      <w:r>
        <w:t>).</w:t>
      </w:r>
    </w:p>
    <w:p w:rsidR="003B6000" w:rsidRDefault="003B6000"/>
    <w:p w:rsidR="003B6000" w:rsidRDefault="003B6000">
      <w:pPr>
        <w:rPr>
          <w:b/>
          <w:u w:val="single"/>
        </w:rPr>
      </w:pPr>
      <w:r w:rsidRPr="003B6000">
        <w:rPr>
          <w:b/>
          <w:u w:val="single"/>
        </w:rPr>
        <w:t>Notatka</w:t>
      </w:r>
    </w:p>
    <w:p w:rsidR="003B6000" w:rsidRDefault="003B6000">
      <w:pPr>
        <w:rPr>
          <w:b/>
          <w:u w:val="single"/>
        </w:rPr>
      </w:pPr>
    </w:p>
    <w:p w:rsidR="003B6000" w:rsidRPr="00D95264" w:rsidRDefault="003B6000" w:rsidP="003B6000">
      <w:pPr>
        <w:rPr>
          <w:b/>
          <w:sz w:val="28"/>
          <w:szCs w:val="28"/>
        </w:rPr>
      </w:pPr>
      <w:r w:rsidRPr="00D95264">
        <w:rPr>
          <w:b/>
          <w:sz w:val="28"/>
          <w:szCs w:val="28"/>
        </w:rPr>
        <w:t>T</w:t>
      </w:r>
      <w:r w:rsidR="00E069EA" w:rsidRPr="00D95264">
        <w:rPr>
          <w:b/>
          <w:sz w:val="28"/>
          <w:szCs w:val="28"/>
        </w:rPr>
        <w:t>emat: Energia kinetyczna.</w:t>
      </w:r>
    </w:p>
    <w:p w:rsidR="003B6000" w:rsidRPr="00D95264" w:rsidRDefault="003B6000" w:rsidP="003B6000">
      <w:pPr>
        <w:rPr>
          <w:b/>
          <w:sz w:val="28"/>
          <w:szCs w:val="28"/>
        </w:rPr>
      </w:pPr>
    </w:p>
    <w:p w:rsidR="003B6000" w:rsidRPr="003B6000" w:rsidRDefault="00EE3C7F" w:rsidP="003B6000">
      <w:r>
        <w:t>Energię kinetyczną posiada każde ciało będące w ruchu.</w:t>
      </w:r>
    </w:p>
    <w:p w:rsidR="003B6000" w:rsidRDefault="003B6000" w:rsidP="003B6000">
      <w:pPr>
        <w:rPr>
          <w:b/>
          <w:u w:val="single"/>
        </w:rPr>
      </w:pPr>
    </w:p>
    <w:p w:rsidR="00EE3C7F" w:rsidRDefault="00EE3C7F" w:rsidP="003B6000">
      <w:r w:rsidRPr="00EE3C7F">
        <w:t>Energię</w:t>
      </w:r>
      <w:r>
        <w:t xml:space="preserve"> kinetyczną obliczamy według wzoru:</w:t>
      </w:r>
    </w:p>
    <w:p w:rsidR="00EE3C7F" w:rsidRDefault="001E0932" w:rsidP="003B6000">
      <w:r>
        <w:rPr>
          <w:noProof/>
          <w:lang w:eastAsia="pl-PL"/>
        </w:rPr>
        <w:pict>
          <v:shapetype id="_x0000_t202" coordsize="21600,21600" o:spt="202" path="m,l,21600r21600,l21600,xe">
            <v:stroke joinstyle="miter"/>
            <v:path gradientshapeok="t" o:connecttype="rect"/>
          </v:shapetype>
          <v:shape id="Text Box 2" o:spid="_x0000_s1026" type="#_x0000_t202" style="position:absolute;margin-left:200.2pt;margin-top:33.4pt;width:113.05pt;height:50.2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">
            <v:textbox style="mso-fit-shape-to-text:t">
              <w:txbxContent>
                <w:p w:rsidR="00EE3C7F" w:rsidRPr="003B6000" w:rsidRDefault="00EE3C7F" w:rsidP="00EE3C7F">
                  <w:pPr>
                    <w:jc w:val="center"/>
                  </w:pPr>
                  <w:r w:rsidRPr="003B6000">
                    <w:rPr>
                      <w:b/>
                    </w:rPr>
                    <w:t>E</w:t>
                  </w:r>
                  <w:r w:rsidRPr="003B6000">
                    <w:rPr>
                      <w:b/>
                      <w:vertAlign w:val="subscript"/>
                    </w:rPr>
                    <w:t xml:space="preserve">k </w:t>
                  </w:r>
                  <w:r w:rsidRPr="003B6000">
                    <w:rPr>
                      <w:b/>
                      <w:sz w:val="30"/>
                      <w:szCs w:val="30"/>
                    </w:rPr>
                    <w:t xml:space="preserve">= </w:t>
                  </w:r>
                  <m:oMath>
                    <m:f>
                      <m:fPr>
                        <m:ctrlPr>
                          <w:rPr>
                            <w:rFonts w:ascii="Cambria Math" w:hAnsi="Cambria Math"/>
                            <w:b/>
                            <w:i/>
                            <w:sz w:val="30"/>
                            <w:szCs w:val="30"/>
                          </w:rPr>
                        </m:ctrlPr>
                      </m:fPr>
                      <m:num>
                        <m:r>
                          <m:rPr>
                            <m:sty m:val="bi"/>
                          </m:rPr>
                          <w:rPr>
                            <w:rFonts w:ascii="Cambria Math" w:hAnsi="Cambria Math"/>
                            <w:sz w:val="30"/>
                            <w:szCs w:val="30"/>
                          </w:rPr>
                          <m:t>m</m:t>
                        </m:r>
                        <m:sSup>
                          <m:sSupPr>
                            <m:ctrlPr>
                              <w:rPr>
                                <w:rFonts w:ascii="Cambria Math" w:hAnsi="Cambria Math"/>
                                <w:b/>
                                <w:i/>
                                <w:sz w:val="30"/>
                                <w:szCs w:val="30"/>
                              </w:rPr>
                            </m:ctrlPr>
                          </m:sSupPr>
                          <m:e>
                            <m:r>
                              <m:rPr>
                                <m:sty m:val="bi"/>
                              </m:rPr>
                              <w:rPr>
                                <w:rFonts w:ascii="Cambria Math" w:hAnsi="Cambria Math"/>
                                <w:sz w:val="30"/>
                                <w:szCs w:val="30"/>
                              </w:rPr>
                              <m:t xml:space="preserve"> </m:t>
                            </m:r>
                            <m:r>
                              <m:rPr>
                                <m:sty m:val="bi"/>
                              </m:rPr>
                              <w:rPr>
                                <w:rFonts w:ascii="Cambria Math" w:hAnsi="Cambria Math"/>
                                <w:b/>
                                <w:i/>
                                <w:sz w:val="30"/>
                                <w:szCs w:val="30"/>
                              </w:rPr>
                              <w:sym w:font="Symbol" w:char="F0D7"/>
                            </m:r>
                            <m:r>
                              <m:rPr>
                                <m:sty m:val="bi"/>
                              </m:rPr>
                              <w:rPr>
                                <w:rFonts w:ascii="Cambria Math" w:hAnsi="Cambria Math"/>
                                <w:sz w:val="30"/>
                                <w:szCs w:val="30"/>
                              </w:rPr>
                              <m:t xml:space="preserve"> v</m:t>
                            </m:r>
                          </m:e>
                          <m:sup>
                            <m:r>
                              <m:rPr>
                                <m:sty m:val="bi"/>
                              </m:rPr>
                              <w:rPr>
                                <w:rFonts w:ascii="Cambria Math"/>
                                <w:sz w:val="30"/>
                                <w:szCs w:val="30"/>
                              </w:rPr>
                              <m:t>2</m:t>
                            </m:r>
                          </m:sup>
                        </m:sSup>
                      </m:num>
                      <m:den>
                        <m:r>
                          <m:rPr>
                            <m:sty m:val="bi"/>
                          </m:rPr>
                          <w:rPr>
                            <w:rFonts w:ascii="Cambria Math"/>
                            <w:sz w:val="30"/>
                            <w:szCs w:val="30"/>
                          </w:rPr>
                          <m:t>2</m:t>
                        </m:r>
                      </m:den>
                    </m:f>
                  </m:oMath>
                </w:p>
                <w:p w:rsidR="00EE3C7F" w:rsidRDefault="00EE3C7F"/>
              </w:txbxContent>
            </v:textbox>
          </v:shape>
        </w:pict>
      </w:r>
    </w:p>
    <w:p w:rsidR="00EE3C7F" w:rsidRPr="00EE3C7F" w:rsidRDefault="00EE3C7F" w:rsidP="00EE3C7F"/>
    <w:p w:rsidR="00EE3C7F" w:rsidRPr="00EE3C7F" w:rsidRDefault="00EE3C7F" w:rsidP="00EE3C7F"/>
    <w:p w:rsidR="00EE3C7F" w:rsidRPr="00EE3C7F" w:rsidRDefault="00EE3C7F" w:rsidP="00EE3C7F"/>
    <w:p w:rsidR="00EE3C7F" w:rsidRPr="00EE3C7F" w:rsidRDefault="00EE3C7F" w:rsidP="00EE3C7F"/>
    <w:p w:rsidR="00EE3C7F" w:rsidRPr="00EE3C7F" w:rsidRDefault="00EE3C7F" w:rsidP="00EE3C7F"/>
    <w:p w:rsidR="00EE3C7F" w:rsidRDefault="00EE3C7F" w:rsidP="00EE3C7F"/>
    <w:p w:rsidR="00EE3C7F" w:rsidRPr="00EE3C7F" w:rsidRDefault="00EE3C7F" w:rsidP="00EE3C7F">
      <w:pPr>
        <w:jc w:val="both"/>
      </w:pPr>
      <w:r w:rsidRPr="00EE3C7F">
        <w:t>E</w:t>
      </w:r>
      <w:r w:rsidRPr="00EE3C7F">
        <w:rPr>
          <w:vertAlign w:val="subscript"/>
        </w:rPr>
        <w:t>k</w:t>
      </w:r>
      <w:r>
        <w:rPr>
          <w:vertAlign w:val="subscript"/>
        </w:rPr>
        <w:t xml:space="preserve"> </w:t>
      </w:r>
      <w:r>
        <w:t xml:space="preserve">- </w:t>
      </w:r>
      <w:r w:rsidR="00E069EA">
        <w:t xml:space="preserve"> energia kinetyczna</w:t>
      </w:r>
      <w:r>
        <w:t xml:space="preserve"> w dżulach [J]</w:t>
      </w:r>
    </w:p>
    <w:p w:rsidR="00EE3C7F" w:rsidRDefault="00EE3C7F" w:rsidP="00EE3C7F">
      <w:pPr>
        <w:jc w:val="both"/>
      </w:pPr>
      <w:r>
        <w:t>m – masa ciała w kilogramach [kg]</w:t>
      </w:r>
    </w:p>
    <w:p w:rsidR="00EE3C7F" w:rsidRDefault="00EE3C7F" w:rsidP="00EE3C7F">
      <w:pPr>
        <w:jc w:val="both"/>
      </w:pPr>
      <w:r>
        <w:t xml:space="preserve">v – prędkość ciała w [ </w:t>
      </w:r>
      <m:oMath>
        <m:f>
          <m:fPr>
            <m:ctrlPr>
              <w:rPr>
                <w:rFonts w:ascii="Cambria Math" w:hAnsi="Cambria Math"/>
              </w:rPr>
            </m:ctrlPr>
          </m:fPr>
          <m:num>
            <m:r>
              <m:rPr>
                <m:sty m:val="p"/>
              </m:rPr>
              <w:rPr>
                <w:rFonts w:ascii="Cambria Math"/>
              </w:rPr>
              <m:t>m</m:t>
            </m:r>
          </m:num>
          <m:den>
            <m:r>
              <m:rPr>
                <m:sty m:val="p"/>
              </m:rPr>
              <w:rPr>
                <w:rFonts w:ascii="Cambria Math"/>
              </w:rPr>
              <m:t>s</m:t>
            </m:r>
          </m:den>
        </m:f>
      </m:oMath>
      <w:r>
        <w:t>]</w:t>
      </w:r>
    </w:p>
    <w:p w:rsidR="00EE3C7F" w:rsidRDefault="00EE3C7F" w:rsidP="00EE3C7F">
      <w:pPr>
        <w:jc w:val="both"/>
      </w:pPr>
    </w:p>
    <w:p w:rsidR="00E069EA" w:rsidRDefault="00EE3C7F" w:rsidP="00EE3C7F">
      <w:pPr>
        <w:jc w:val="both"/>
        <w:rPr>
          <w:b/>
        </w:rPr>
      </w:pPr>
      <w:r w:rsidRPr="00E069EA">
        <w:rPr>
          <w:b/>
        </w:rPr>
        <w:t>Prz</w:t>
      </w:r>
      <w:r w:rsidR="00E069EA" w:rsidRPr="00E069EA">
        <w:rPr>
          <w:b/>
        </w:rPr>
        <w:t>yrost energii kinetycznej jest  wprost proporcjonalny</w:t>
      </w:r>
      <w:r w:rsidRPr="00E069EA">
        <w:rPr>
          <w:b/>
        </w:rPr>
        <w:t xml:space="preserve"> od masy ciała i kwadratu prędkości ciała</w:t>
      </w:r>
      <w:r w:rsidR="00E069EA">
        <w:rPr>
          <w:b/>
        </w:rPr>
        <w:t>.</w:t>
      </w:r>
    </w:p>
    <w:p w:rsidR="00EE3C7F" w:rsidRDefault="00E069EA" w:rsidP="00EE3C7F">
      <w:pPr>
        <w:jc w:val="both"/>
        <w:rPr>
          <w:b/>
        </w:rPr>
      </w:pPr>
      <w:r w:rsidRPr="00E069EA">
        <w:rPr>
          <w:b/>
        </w:rPr>
        <w:lastRenderedPageBreak/>
        <w:t xml:space="preserve">Oznacza to, że jeśli masa ciała wzrośnie 3 razy to energia kinetyczna też wzrośnie 3 razy, a </w:t>
      </w:r>
      <w:r w:rsidR="00EE3C7F" w:rsidRPr="00E069EA">
        <w:rPr>
          <w:b/>
        </w:rPr>
        <w:t>jeśli prędkoś</w:t>
      </w:r>
      <w:r w:rsidRPr="00E069EA">
        <w:rPr>
          <w:b/>
        </w:rPr>
        <w:t xml:space="preserve">ć ciała wzrośnie 3 razy </w:t>
      </w:r>
      <w:r w:rsidR="00EE3C7F" w:rsidRPr="00E069EA">
        <w:rPr>
          <w:b/>
        </w:rPr>
        <w:t>to jego energia kinetyczna wzrośnie 3</w:t>
      </w:r>
      <w:r w:rsidR="00EE3C7F" w:rsidRPr="00E069EA">
        <w:rPr>
          <w:b/>
          <w:vertAlign w:val="superscript"/>
        </w:rPr>
        <w:t>2</w:t>
      </w:r>
      <w:r>
        <w:rPr>
          <w:b/>
        </w:rPr>
        <w:t>, czyli dziewięciokrotnie)</w:t>
      </w:r>
    </w:p>
    <w:p w:rsidR="00E069EA" w:rsidRDefault="00E069EA" w:rsidP="00EE3C7F">
      <w:pPr>
        <w:jc w:val="both"/>
        <w:rPr>
          <w:b/>
        </w:rPr>
      </w:pPr>
    </w:p>
    <w:p w:rsidR="00E069EA" w:rsidRDefault="00E069EA" w:rsidP="00EE3C7F">
      <w:pPr>
        <w:jc w:val="both"/>
        <w:rPr>
          <w:b/>
        </w:rPr>
      </w:pPr>
      <w:r w:rsidRPr="004C0113">
        <w:rPr>
          <w:b/>
        </w:rPr>
        <w:t>Pod notatką wykonujemy pisemnie zadanie 1/217 w podręczniku.</w:t>
      </w:r>
    </w:p>
    <w:p w:rsidR="004C0113" w:rsidRPr="004C0113" w:rsidRDefault="004C0113" w:rsidP="00EE3C7F">
      <w:pPr>
        <w:jc w:val="both"/>
        <w:rPr>
          <w:b/>
        </w:rPr>
      </w:pPr>
    </w:p>
    <w:p w:rsidR="00E069EA" w:rsidRDefault="00E069EA" w:rsidP="00EE3C7F">
      <w:pPr>
        <w:jc w:val="both"/>
      </w:pPr>
      <w:r>
        <w:t>Tego zadania nie wysyłamy, ale będzie później na kartkówce</w:t>
      </w:r>
    </w:p>
    <w:p w:rsidR="0074783B" w:rsidRDefault="0074783B" w:rsidP="00EE3C7F">
      <w:pPr>
        <w:jc w:val="both"/>
      </w:pPr>
    </w:p>
    <w:p w:rsidR="0074783B" w:rsidRPr="0074783B" w:rsidRDefault="0074783B" w:rsidP="00EE3C7F">
      <w:pPr>
        <w:jc w:val="both"/>
      </w:pPr>
      <w:r w:rsidRPr="0074783B">
        <w:rPr>
          <w:b/>
        </w:rPr>
        <w:t>Zadanie dla chętnych:</w:t>
      </w:r>
      <w:r>
        <w:rPr>
          <w:b/>
        </w:rPr>
        <w:t xml:space="preserve"> Wyprowadź wzór na energię kinetyczną </w:t>
      </w:r>
      <w:r>
        <w:t xml:space="preserve">( wychodzimy ze wzoru na pracę </w:t>
      </w:r>
      <w:proofErr w:type="spellStart"/>
      <w:r>
        <w:t>W=F•s</w:t>
      </w:r>
      <w:proofErr w:type="spellEnd"/>
      <w:r>
        <w:t>)</w:t>
      </w:r>
      <w:r w:rsidR="006952C9">
        <w:t xml:space="preserve"> – to zadanie chętni mogą przysłać.</w:t>
      </w:r>
    </w:p>
    <w:p w:rsidR="00571CE8" w:rsidRPr="0074783B" w:rsidRDefault="00571CE8" w:rsidP="00EE3C7F">
      <w:pPr>
        <w:jc w:val="both"/>
        <w:rPr>
          <w:b/>
        </w:rPr>
      </w:pPr>
    </w:p>
    <w:p w:rsidR="00571CE8" w:rsidRDefault="00571CE8" w:rsidP="00EE3C7F">
      <w:pPr>
        <w:jc w:val="both"/>
        <w:rPr>
          <w:b/>
        </w:rPr>
      </w:pPr>
    </w:p>
    <w:sectPr w:rsidR="00571CE8" w:rsidSect="001927EE">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79" w:rsidRDefault="00B25879" w:rsidP="00EE3C7F">
      <w:r>
        <w:separator/>
      </w:r>
    </w:p>
  </w:endnote>
  <w:endnote w:type="continuationSeparator" w:id="0">
    <w:p w:rsidR="00B25879" w:rsidRDefault="00B25879" w:rsidP="00EE3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79" w:rsidRDefault="00B25879" w:rsidP="00EE3C7F">
      <w:r>
        <w:separator/>
      </w:r>
    </w:p>
  </w:footnote>
  <w:footnote w:type="continuationSeparator" w:id="0">
    <w:p w:rsidR="00B25879" w:rsidRDefault="00B25879" w:rsidP="00EE3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927EE"/>
    <w:rsid w:val="000903E2"/>
    <w:rsid w:val="0018100A"/>
    <w:rsid w:val="001927EE"/>
    <w:rsid w:val="001A491D"/>
    <w:rsid w:val="001E0932"/>
    <w:rsid w:val="00225D00"/>
    <w:rsid w:val="002B0F6F"/>
    <w:rsid w:val="00343130"/>
    <w:rsid w:val="003B6000"/>
    <w:rsid w:val="00460FA9"/>
    <w:rsid w:val="004C0113"/>
    <w:rsid w:val="00500749"/>
    <w:rsid w:val="00571CE8"/>
    <w:rsid w:val="0062200D"/>
    <w:rsid w:val="006952C9"/>
    <w:rsid w:val="00721675"/>
    <w:rsid w:val="0074783B"/>
    <w:rsid w:val="007967E2"/>
    <w:rsid w:val="008533D8"/>
    <w:rsid w:val="00922DE5"/>
    <w:rsid w:val="0099242C"/>
    <w:rsid w:val="00A70F31"/>
    <w:rsid w:val="00B25879"/>
    <w:rsid w:val="00D84485"/>
    <w:rsid w:val="00D95264"/>
    <w:rsid w:val="00E069EA"/>
    <w:rsid w:val="00E17605"/>
    <w:rsid w:val="00EE3C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C7F"/>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27EE"/>
    <w:rPr>
      <w:color w:val="0000FF" w:themeColor="hyperlink"/>
      <w:u w:val="single"/>
    </w:rPr>
  </w:style>
  <w:style w:type="character" w:styleId="Tekstzastpczy">
    <w:name w:val="Placeholder Text"/>
    <w:basedOn w:val="Domylnaczcionkaakapitu"/>
    <w:uiPriority w:val="99"/>
    <w:semiHidden/>
    <w:rsid w:val="003B6000"/>
    <w:rPr>
      <w:color w:val="808080"/>
    </w:rPr>
  </w:style>
  <w:style w:type="paragraph" w:styleId="Tekstprzypisukocowego">
    <w:name w:val="endnote text"/>
    <w:basedOn w:val="Normalny"/>
    <w:link w:val="TekstprzypisukocowegoZnak"/>
    <w:uiPriority w:val="99"/>
    <w:semiHidden/>
    <w:unhideWhenUsed/>
    <w:rsid w:val="00EE3C7F"/>
    <w:rPr>
      <w:sz w:val="20"/>
      <w:szCs w:val="20"/>
    </w:rPr>
  </w:style>
  <w:style w:type="character" w:customStyle="1" w:styleId="TekstprzypisukocowegoZnak">
    <w:name w:val="Tekst przypisu końcowego Znak"/>
    <w:basedOn w:val="Domylnaczcionkaakapitu"/>
    <w:link w:val="Tekstprzypisukocowego"/>
    <w:uiPriority w:val="99"/>
    <w:semiHidden/>
    <w:rsid w:val="00EE3C7F"/>
    <w:rPr>
      <w:lang w:eastAsia="en-US"/>
    </w:rPr>
  </w:style>
  <w:style w:type="character" w:styleId="Odwoanieprzypisukocowego">
    <w:name w:val="endnote reference"/>
    <w:basedOn w:val="Domylnaczcionkaakapitu"/>
    <w:uiPriority w:val="99"/>
    <w:semiHidden/>
    <w:unhideWhenUsed/>
    <w:rsid w:val="00EE3C7F"/>
    <w:rPr>
      <w:vertAlign w:val="superscript"/>
    </w:rPr>
  </w:style>
  <w:style w:type="table" w:styleId="Tabela-Siatka">
    <w:name w:val="Table Grid"/>
    <w:basedOn w:val="Standardowy"/>
    <w:uiPriority w:val="59"/>
    <w:rsid w:val="000903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069EA"/>
    <w:rPr>
      <w:rFonts w:ascii="Tahoma" w:hAnsi="Tahoma" w:cs="Tahoma"/>
      <w:sz w:val="16"/>
      <w:szCs w:val="16"/>
    </w:rPr>
  </w:style>
  <w:style w:type="character" w:customStyle="1" w:styleId="TekstdymkaZnak">
    <w:name w:val="Tekst dymka Znak"/>
    <w:basedOn w:val="Domylnaczcionkaakapitu"/>
    <w:link w:val="Tekstdymka"/>
    <w:uiPriority w:val="99"/>
    <w:semiHidden/>
    <w:rsid w:val="00E069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C7F"/>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27EE"/>
    <w:rPr>
      <w:color w:val="0000FF" w:themeColor="hyperlink"/>
      <w:u w:val="single"/>
    </w:rPr>
  </w:style>
  <w:style w:type="character" w:styleId="Tekstzastpczy">
    <w:name w:val="Placeholder Text"/>
    <w:basedOn w:val="Domylnaczcionkaakapitu"/>
    <w:uiPriority w:val="99"/>
    <w:semiHidden/>
    <w:rsid w:val="003B6000"/>
    <w:rPr>
      <w:color w:val="808080"/>
    </w:rPr>
  </w:style>
  <w:style w:type="paragraph" w:styleId="Tekstprzypisukocowego">
    <w:name w:val="endnote text"/>
    <w:basedOn w:val="Normalny"/>
    <w:link w:val="TekstprzypisukocowegoZnak"/>
    <w:uiPriority w:val="99"/>
    <w:semiHidden/>
    <w:unhideWhenUsed/>
    <w:rsid w:val="00EE3C7F"/>
    <w:rPr>
      <w:sz w:val="20"/>
      <w:szCs w:val="20"/>
    </w:rPr>
  </w:style>
  <w:style w:type="character" w:customStyle="1" w:styleId="TekstprzypisukocowegoZnak">
    <w:name w:val="Tekst przypisu końcowego Znak"/>
    <w:basedOn w:val="Domylnaczcionkaakapitu"/>
    <w:link w:val="Tekstprzypisukocowego"/>
    <w:uiPriority w:val="99"/>
    <w:semiHidden/>
    <w:rsid w:val="00EE3C7F"/>
    <w:rPr>
      <w:lang w:eastAsia="en-US"/>
    </w:rPr>
  </w:style>
  <w:style w:type="character" w:styleId="Odwoanieprzypisukocowego">
    <w:name w:val="endnote reference"/>
    <w:basedOn w:val="Domylnaczcionkaakapitu"/>
    <w:uiPriority w:val="99"/>
    <w:semiHidden/>
    <w:unhideWhenUsed/>
    <w:rsid w:val="00EE3C7F"/>
    <w:rPr>
      <w:vertAlign w:val="superscript"/>
    </w:rPr>
  </w:style>
  <w:style w:type="table" w:styleId="Tabela-Siatka">
    <w:name w:val="Table Grid"/>
    <w:basedOn w:val="Standardowy"/>
    <w:uiPriority w:val="59"/>
    <w:rsid w:val="000903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069EA"/>
    <w:rPr>
      <w:rFonts w:ascii="Tahoma" w:hAnsi="Tahoma" w:cs="Tahoma"/>
      <w:sz w:val="16"/>
      <w:szCs w:val="16"/>
    </w:rPr>
  </w:style>
  <w:style w:type="character" w:customStyle="1" w:styleId="TekstdymkaZnak">
    <w:name w:val="Tekst dymka Znak"/>
    <w:basedOn w:val="Domylnaczcionkaakapitu"/>
    <w:link w:val="Tekstdymka"/>
    <w:uiPriority w:val="99"/>
    <w:semiHidden/>
    <w:rsid w:val="00E069E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AtmRXQSxXw"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1556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Krzysio</cp:lastModifiedBy>
  <cp:revision>3</cp:revision>
  <dcterms:created xsi:type="dcterms:W3CDTF">2020-04-19T20:21:00Z</dcterms:created>
  <dcterms:modified xsi:type="dcterms:W3CDTF">2020-06-02T09:07:00Z</dcterms:modified>
</cp:coreProperties>
</file>