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F6" w:rsidRDefault="009039F6" w:rsidP="00B90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Biológia</w:t>
      </w:r>
    </w:p>
    <w:p w:rsidR="009039F6" w:rsidRDefault="009039F6" w:rsidP="00B90B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5B2" w:rsidRPr="00C562A2" w:rsidRDefault="00A535B2" w:rsidP="00B90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2A2">
        <w:rPr>
          <w:rFonts w:ascii="Times New Roman" w:hAnsi="Times New Roman" w:cs="Times New Roman"/>
          <w:b/>
          <w:sz w:val="36"/>
          <w:szCs w:val="36"/>
        </w:rPr>
        <w:t>13. Nervová sústava (učebnica s. 64)</w:t>
      </w:r>
    </w:p>
    <w:p w:rsidR="00A535B2" w:rsidRDefault="00A535B2" w:rsidP="00B90BF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13.1 Mozog. Miecha a nervy (učebnica s. 66)</w:t>
      </w:r>
    </w:p>
    <w:p w:rsidR="00A535B2" w:rsidRDefault="00A535B2" w:rsidP="00B90BFB">
      <w:pPr>
        <w:rPr>
          <w:rFonts w:ascii="Times New Roman" w:hAnsi="Times New Roman" w:cs="Times New Roman"/>
          <w:b/>
          <w:sz w:val="32"/>
          <w:szCs w:val="24"/>
        </w:rPr>
      </w:pPr>
    </w:p>
    <w:p w:rsidR="00A535B2" w:rsidRPr="00C24CAF" w:rsidRDefault="00B90BFB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A535B2" w:rsidRPr="00C24CAF">
        <w:rPr>
          <w:rFonts w:ascii="Times New Roman" w:hAnsi="Times New Roman" w:cs="Times New Roman"/>
          <w:sz w:val="28"/>
          <w:szCs w:val="28"/>
        </w:rPr>
        <w:t xml:space="preserve"> Pozorne a nahlas si prečítaj učivo na strane 64-66. </w:t>
      </w:r>
    </w:p>
    <w:p w:rsidR="00A535B2" w:rsidRPr="00C24CAF" w:rsidRDefault="00A535B2" w:rsidP="00B90BFB">
      <w:pPr>
        <w:rPr>
          <w:rFonts w:ascii="Times New Roman" w:hAnsi="Times New Roman" w:cs="Times New Roman"/>
          <w:sz w:val="28"/>
          <w:szCs w:val="28"/>
        </w:rPr>
      </w:pPr>
      <w:r w:rsidRPr="00B90BFB">
        <w:rPr>
          <w:rFonts w:ascii="Times New Roman" w:hAnsi="Times New Roman" w:cs="Times New Roman"/>
          <w:b/>
          <w:sz w:val="28"/>
          <w:szCs w:val="28"/>
        </w:rPr>
        <w:t>2</w:t>
      </w:r>
      <w:r w:rsidR="00B90BFB">
        <w:rPr>
          <w:rFonts w:ascii="Times New Roman" w:hAnsi="Times New Roman" w:cs="Times New Roman"/>
          <w:b/>
          <w:sz w:val="28"/>
          <w:szCs w:val="28"/>
        </w:rPr>
        <w:t>)</w:t>
      </w:r>
      <w:r w:rsidRPr="00C24CAF">
        <w:rPr>
          <w:rFonts w:ascii="Times New Roman" w:hAnsi="Times New Roman" w:cs="Times New Roman"/>
          <w:sz w:val="28"/>
          <w:szCs w:val="28"/>
        </w:rPr>
        <w:t xml:space="preserve"> Do zošita si odpíš nasledovné poznámky:</w:t>
      </w:r>
    </w:p>
    <w:p w:rsidR="00A535B2" w:rsidRPr="00C24CAF" w:rsidRDefault="00A535B2" w:rsidP="00B90BFB">
      <w:pPr>
        <w:rPr>
          <w:rFonts w:ascii="Times New Roman" w:hAnsi="Times New Roman" w:cs="Times New Roman"/>
          <w:sz w:val="28"/>
          <w:szCs w:val="28"/>
        </w:rPr>
      </w:pPr>
    </w:p>
    <w:p w:rsidR="00A535B2" w:rsidRPr="00C24CAF" w:rsidRDefault="00A535B2" w:rsidP="00B90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AF">
        <w:rPr>
          <w:rFonts w:ascii="Times New Roman" w:hAnsi="Times New Roman" w:cs="Times New Roman"/>
          <w:b/>
          <w:sz w:val="28"/>
          <w:szCs w:val="28"/>
        </w:rPr>
        <w:t>Nervová sústava</w:t>
      </w:r>
    </w:p>
    <w:p w:rsidR="00A535B2" w:rsidRPr="00C24CAF" w:rsidRDefault="00A535B2" w:rsidP="00B90BFB">
      <w:pPr>
        <w:rPr>
          <w:rFonts w:ascii="Times New Roman" w:hAnsi="Times New Roman" w:cs="Times New Roman"/>
          <w:sz w:val="28"/>
          <w:szCs w:val="28"/>
        </w:rPr>
      </w:pPr>
      <w:r w:rsidRPr="00C24CAF">
        <w:rPr>
          <w:rFonts w:ascii="Times New Roman" w:hAnsi="Times New Roman" w:cs="Times New Roman"/>
          <w:b/>
          <w:sz w:val="28"/>
          <w:szCs w:val="28"/>
        </w:rPr>
        <w:t>- ovláda, riadi a kontroluje</w:t>
      </w:r>
      <w:r w:rsidRPr="00C24CAF">
        <w:rPr>
          <w:rFonts w:ascii="Times New Roman" w:hAnsi="Times New Roman" w:cs="Times New Roman"/>
          <w:sz w:val="28"/>
          <w:szCs w:val="28"/>
        </w:rPr>
        <w:t xml:space="preserve"> činnosť celého organizmu. Riadi činnosť srdca, pľúc a ostatných orgánov tela. Človeku umožňuje myslieť, hovoriť, tvoriť, pracovať a uskutočňovať zložité pohyby.</w:t>
      </w:r>
    </w:p>
    <w:p w:rsidR="00A535B2" w:rsidRPr="00C24CAF" w:rsidRDefault="00A535B2" w:rsidP="00B90BFB">
      <w:pPr>
        <w:rPr>
          <w:rFonts w:ascii="Times New Roman" w:hAnsi="Times New Roman" w:cs="Times New Roman"/>
          <w:b/>
          <w:sz w:val="28"/>
          <w:szCs w:val="28"/>
        </w:rPr>
      </w:pPr>
      <w:r w:rsidRPr="00C24CAF">
        <w:rPr>
          <w:rFonts w:ascii="Times New Roman" w:hAnsi="Times New Roman" w:cs="Times New Roman"/>
          <w:sz w:val="28"/>
          <w:szCs w:val="28"/>
        </w:rPr>
        <w:t xml:space="preserve">- nervovú sústavu tvorí: </w:t>
      </w:r>
      <w:r w:rsidRPr="00C24CAF">
        <w:rPr>
          <w:rFonts w:ascii="Times New Roman" w:hAnsi="Times New Roman" w:cs="Times New Roman"/>
          <w:b/>
          <w:sz w:val="28"/>
          <w:szCs w:val="28"/>
        </w:rPr>
        <w:t>mozog</w:t>
      </w:r>
    </w:p>
    <w:p w:rsidR="00A535B2" w:rsidRPr="00C24CAF" w:rsidRDefault="00A535B2" w:rsidP="00B90B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4CA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24CAF" w:rsidRPr="00C24CAF">
        <w:rPr>
          <w:rFonts w:ascii="Times New Roman" w:hAnsi="Times New Roman" w:cs="Times New Roman"/>
          <w:b/>
          <w:sz w:val="28"/>
          <w:szCs w:val="28"/>
        </w:rPr>
        <w:t>m</w:t>
      </w:r>
      <w:r w:rsidRPr="00C24CAF">
        <w:rPr>
          <w:rFonts w:ascii="Times New Roman" w:hAnsi="Times New Roman" w:cs="Times New Roman"/>
          <w:b/>
          <w:sz w:val="28"/>
          <w:szCs w:val="28"/>
        </w:rPr>
        <w:t>iecha</w:t>
      </w:r>
    </w:p>
    <w:p w:rsidR="00A535B2" w:rsidRPr="00C24CAF" w:rsidRDefault="00A535B2" w:rsidP="00C562A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nervy</w:t>
      </w:r>
    </w:p>
    <w:p w:rsidR="00C24CAF" w:rsidRPr="00C24CAF" w:rsidRDefault="00C24CAF" w:rsidP="00B90BFB">
      <w:pPr>
        <w:rPr>
          <w:rFonts w:ascii="Times New Roman" w:hAnsi="Times New Roman" w:cs="Times New Roman"/>
          <w:sz w:val="28"/>
          <w:szCs w:val="28"/>
        </w:rPr>
      </w:pPr>
      <w:r w:rsidRPr="00C24CAF">
        <w:rPr>
          <w:rFonts w:ascii="Times New Roman" w:hAnsi="Times New Roman" w:cs="Times New Roman"/>
          <w:b/>
          <w:sz w:val="28"/>
          <w:szCs w:val="28"/>
        </w:rPr>
        <w:t xml:space="preserve">- nervy </w:t>
      </w:r>
      <w:r w:rsidRPr="00C24CAF">
        <w:rPr>
          <w:rFonts w:ascii="Times New Roman" w:hAnsi="Times New Roman" w:cs="Times New Roman"/>
          <w:sz w:val="28"/>
          <w:szCs w:val="28"/>
        </w:rPr>
        <w:t xml:space="preserve">vedú príkazy, ktoré mozog a miecha dávajú orgánom tela. Je to spleť nervových vláken v jednom obale. Po nich sa vedú </w:t>
      </w:r>
      <w:r w:rsidRPr="00C24CAF">
        <w:rPr>
          <w:rFonts w:ascii="Times New Roman" w:hAnsi="Times New Roman" w:cs="Times New Roman"/>
          <w:b/>
          <w:sz w:val="28"/>
          <w:szCs w:val="28"/>
        </w:rPr>
        <w:t>vzruchy</w:t>
      </w:r>
      <w:r w:rsidRPr="00C24CAF">
        <w:rPr>
          <w:rFonts w:ascii="Times New Roman" w:hAnsi="Times New Roman" w:cs="Times New Roman"/>
          <w:sz w:val="28"/>
          <w:szCs w:val="28"/>
        </w:rPr>
        <w:t xml:space="preserve"> tak, ako elektrické vlákno prenáša elektircký prúd.</w:t>
      </w:r>
    </w:p>
    <w:p w:rsidR="00C24CAF" w:rsidRPr="00C24CAF" w:rsidRDefault="00C24CAF" w:rsidP="00B90BFB">
      <w:pPr>
        <w:rPr>
          <w:rFonts w:ascii="Times New Roman" w:hAnsi="Times New Roman" w:cs="Times New Roman"/>
          <w:b/>
          <w:sz w:val="28"/>
          <w:szCs w:val="28"/>
        </w:rPr>
      </w:pPr>
      <w:r w:rsidRPr="00C24CAF">
        <w:rPr>
          <w:rFonts w:ascii="Times New Roman" w:hAnsi="Times New Roman" w:cs="Times New Roman"/>
          <w:sz w:val="28"/>
          <w:szCs w:val="28"/>
        </w:rPr>
        <w:t xml:space="preserve">- základné vlastnosti nervového vlákna sú: </w:t>
      </w:r>
      <w:r w:rsidRPr="00C24CAF">
        <w:rPr>
          <w:rFonts w:ascii="Times New Roman" w:hAnsi="Times New Roman" w:cs="Times New Roman"/>
          <w:b/>
          <w:sz w:val="28"/>
          <w:szCs w:val="28"/>
        </w:rPr>
        <w:t xml:space="preserve">dráždivosť </w:t>
      </w:r>
    </w:p>
    <w:p w:rsidR="00C24CAF" w:rsidRPr="00C24CAF" w:rsidRDefault="00C24CAF" w:rsidP="00B90BFB">
      <w:pPr>
        <w:rPr>
          <w:rFonts w:ascii="Times New Roman" w:hAnsi="Times New Roman" w:cs="Times New Roman"/>
          <w:b/>
          <w:sz w:val="28"/>
          <w:szCs w:val="28"/>
        </w:rPr>
      </w:pPr>
      <w:r w:rsidRPr="00C24C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vodivosť</w:t>
      </w:r>
    </w:p>
    <w:p w:rsidR="00C24CAF" w:rsidRPr="00C24CAF" w:rsidRDefault="00C24CAF" w:rsidP="00B90BFB">
      <w:pPr>
        <w:rPr>
          <w:rFonts w:ascii="Times New Roman" w:hAnsi="Times New Roman" w:cs="Times New Roman"/>
          <w:sz w:val="28"/>
          <w:szCs w:val="28"/>
        </w:rPr>
      </w:pPr>
      <w:r w:rsidRPr="00C24C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4CAF">
        <w:rPr>
          <w:rFonts w:ascii="Times New Roman" w:hAnsi="Times New Roman" w:cs="Times New Roman"/>
          <w:sz w:val="28"/>
          <w:szCs w:val="28"/>
        </w:rPr>
        <w:t xml:space="preserve">rozoznávame nervy: </w:t>
      </w:r>
      <w:r w:rsidRPr="00C24CAF">
        <w:rPr>
          <w:rFonts w:ascii="Times New Roman" w:hAnsi="Times New Roman" w:cs="Times New Roman"/>
          <w:b/>
          <w:sz w:val="28"/>
          <w:szCs w:val="28"/>
        </w:rPr>
        <w:t>mozgové</w:t>
      </w:r>
      <w:r w:rsidRPr="00C24CAF">
        <w:rPr>
          <w:rFonts w:ascii="Times New Roman" w:hAnsi="Times New Roman" w:cs="Times New Roman"/>
          <w:sz w:val="28"/>
          <w:szCs w:val="28"/>
        </w:rPr>
        <w:t xml:space="preserve"> (napr. čuchový, zrakový, sluchový, okohybný a tvárový)</w:t>
      </w:r>
    </w:p>
    <w:p w:rsidR="00C24CAF" w:rsidRPr="00C24CAF" w:rsidRDefault="00C24CAF" w:rsidP="00B90BFB">
      <w:pPr>
        <w:rPr>
          <w:rFonts w:ascii="Times New Roman" w:hAnsi="Times New Roman" w:cs="Times New Roman"/>
          <w:sz w:val="28"/>
          <w:szCs w:val="28"/>
        </w:rPr>
      </w:pPr>
      <w:r w:rsidRPr="00C24C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4CAF">
        <w:rPr>
          <w:rFonts w:ascii="Times New Roman" w:hAnsi="Times New Roman" w:cs="Times New Roman"/>
          <w:b/>
          <w:sz w:val="28"/>
          <w:szCs w:val="28"/>
        </w:rPr>
        <w:t>miechové</w:t>
      </w:r>
      <w:r w:rsidRPr="00C24CAF">
        <w:rPr>
          <w:rFonts w:ascii="Times New Roman" w:hAnsi="Times New Roman" w:cs="Times New Roman"/>
          <w:sz w:val="28"/>
          <w:szCs w:val="28"/>
        </w:rPr>
        <w:t xml:space="preserve"> (vystupujú z miechy do svalov)</w:t>
      </w:r>
    </w:p>
    <w:p w:rsidR="00C24CAF" w:rsidRDefault="00C24CAF" w:rsidP="00B90BFB">
      <w:pPr>
        <w:rPr>
          <w:rFonts w:ascii="Times New Roman" w:hAnsi="Times New Roman" w:cs="Times New Roman"/>
          <w:sz w:val="28"/>
          <w:szCs w:val="28"/>
        </w:rPr>
      </w:pPr>
      <w:r w:rsidRPr="00C24C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4CAF">
        <w:rPr>
          <w:rFonts w:ascii="Times New Roman" w:hAnsi="Times New Roman" w:cs="Times New Roman"/>
          <w:b/>
          <w:sz w:val="28"/>
          <w:szCs w:val="28"/>
        </w:rPr>
        <w:t>útrobné</w:t>
      </w:r>
      <w:r w:rsidRPr="00C24CAF">
        <w:rPr>
          <w:rFonts w:ascii="Times New Roman" w:hAnsi="Times New Roman" w:cs="Times New Roman"/>
          <w:sz w:val="28"/>
          <w:szCs w:val="28"/>
        </w:rPr>
        <w:t xml:space="preserve"> (spájajú mozog s vnútronými orgánmi tela)</w:t>
      </w:r>
    </w:p>
    <w:p w:rsidR="00C562A2" w:rsidRDefault="00C562A2" w:rsidP="00B90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CAF" w:rsidRDefault="00C24CAF" w:rsidP="00B90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AF">
        <w:rPr>
          <w:rFonts w:ascii="Times New Roman" w:hAnsi="Times New Roman" w:cs="Times New Roman"/>
          <w:b/>
          <w:sz w:val="28"/>
          <w:szCs w:val="28"/>
        </w:rPr>
        <w:t>Mozog</w:t>
      </w:r>
    </w:p>
    <w:p w:rsidR="00C24CAF" w:rsidRDefault="00C24CAF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je najdoležitejší orgán v ľudskom tele </w:t>
      </w:r>
    </w:p>
    <w:p w:rsidR="00C24CAF" w:rsidRDefault="00C24CAF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 chránený tromi mozgovými blanami a pevnými kosťami lebky</w:t>
      </w:r>
    </w:p>
    <w:p w:rsidR="00BE2FE8" w:rsidRDefault="00BE2FE8" w:rsidP="00B90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 povrchu pozgu je </w:t>
      </w:r>
      <w:r w:rsidRPr="00BE2FE8">
        <w:rPr>
          <w:rFonts w:ascii="Times New Roman" w:hAnsi="Times New Roman" w:cs="Times New Roman"/>
          <w:b/>
          <w:sz w:val="28"/>
          <w:szCs w:val="28"/>
        </w:rPr>
        <w:t>sivá mozgová kôra</w:t>
      </w:r>
    </w:p>
    <w:p w:rsidR="00BE2FE8" w:rsidRDefault="00BE2FE8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v mozgovej kôre sú uložené dôležité ústredia pre zmyslové vnímanie okolia. Okolie vnímame prostredníctvom očí, uší, nosa, úst. </w:t>
      </w:r>
    </w:p>
    <w:p w:rsidR="00BE2FE8" w:rsidRDefault="00BE2FE8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 mozgovej kôre sú tiež ústredia pre rozhodovanie, učenie sa, reč, pamäť predstavivosť.</w:t>
      </w:r>
    </w:p>
    <w:p w:rsidR="00BE2FE8" w:rsidRDefault="00BE2FE8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keď sa učíme mzog to všetko ukladá do pamäti. </w:t>
      </w:r>
    </w:p>
    <w:p w:rsidR="00BE2FE8" w:rsidRPr="00BE2FE8" w:rsidRDefault="00BE2FE8" w:rsidP="00B90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E8" w:rsidRDefault="00BE2FE8" w:rsidP="00B90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E8">
        <w:rPr>
          <w:rFonts w:ascii="Times New Roman" w:hAnsi="Times New Roman" w:cs="Times New Roman"/>
          <w:b/>
          <w:sz w:val="28"/>
          <w:szCs w:val="28"/>
        </w:rPr>
        <w:t>Miecha</w:t>
      </w:r>
    </w:p>
    <w:p w:rsidR="00BE2FE8" w:rsidRDefault="00BE2FE8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je hrubý zväzok nervov uložený v chrbticovom kanály. Je pokračovaním mozgu. </w:t>
      </w:r>
    </w:p>
    <w:p w:rsidR="00BE2FE8" w:rsidRDefault="00BE2FE8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miecha spája mozog s celým telom prostredníctvom </w:t>
      </w:r>
      <w:r>
        <w:rPr>
          <w:rFonts w:ascii="Times New Roman" w:hAnsi="Times New Roman" w:cs="Times New Roman"/>
          <w:b/>
          <w:sz w:val="28"/>
          <w:szCs w:val="28"/>
        </w:rPr>
        <w:t>miechových nervov</w:t>
      </w:r>
      <w:r>
        <w:rPr>
          <w:rFonts w:ascii="Times New Roman" w:hAnsi="Times New Roman" w:cs="Times New Roman"/>
          <w:sz w:val="28"/>
          <w:szCs w:val="28"/>
        </w:rPr>
        <w:t>. Miechové nervy vychádyajú medy jednotlivými stavcami.</w:t>
      </w:r>
    </w:p>
    <w:p w:rsidR="00C562A2" w:rsidRDefault="00BE2FE8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miechové nervy </w:t>
      </w:r>
      <w:r>
        <w:rPr>
          <w:rFonts w:ascii="Times New Roman" w:hAnsi="Times New Roman" w:cs="Times New Roman"/>
          <w:sz w:val="28"/>
          <w:szCs w:val="28"/>
        </w:rPr>
        <w:t xml:space="preserve">sú dvojaké: </w:t>
      </w:r>
    </w:p>
    <w:p w:rsidR="00BE2FE8" w:rsidRDefault="00BE2FE8" w:rsidP="00B90BFB">
      <w:pPr>
        <w:rPr>
          <w:rFonts w:ascii="Times New Roman" w:hAnsi="Times New Roman" w:cs="Times New Roman"/>
          <w:sz w:val="28"/>
          <w:szCs w:val="28"/>
        </w:rPr>
      </w:pPr>
      <w:r w:rsidRPr="00BE2FE8">
        <w:rPr>
          <w:rFonts w:ascii="Times New Roman" w:hAnsi="Times New Roman" w:cs="Times New Roman"/>
          <w:b/>
          <w:sz w:val="28"/>
          <w:szCs w:val="28"/>
        </w:rPr>
        <w:t>dostredivé</w:t>
      </w:r>
      <w:r>
        <w:rPr>
          <w:rFonts w:ascii="Times New Roman" w:hAnsi="Times New Roman" w:cs="Times New Roman"/>
          <w:sz w:val="28"/>
          <w:szCs w:val="28"/>
        </w:rPr>
        <w:t xml:space="preserve"> (prenášajú vzruch zo zmyslových orgánov do mozgu a miechy)</w:t>
      </w:r>
    </w:p>
    <w:p w:rsidR="00BE2FE8" w:rsidRDefault="00BE2FE8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BE2FE8">
        <w:rPr>
          <w:rFonts w:ascii="Times New Roman" w:hAnsi="Times New Roman" w:cs="Times New Roman"/>
          <w:b/>
          <w:sz w:val="28"/>
          <w:szCs w:val="28"/>
        </w:rPr>
        <w:t xml:space="preserve">dstredivé </w:t>
      </w:r>
      <w:r>
        <w:rPr>
          <w:rFonts w:ascii="Times New Roman" w:hAnsi="Times New Roman" w:cs="Times New Roman"/>
          <w:sz w:val="28"/>
          <w:szCs w:val="28"/>
        </w:rPr>
        <w:t xml:space="preserve">(nesú odpoveď z mozgu </w:t>
      </w:r>
      <w:r w:rsidR="00C562A2">
        <w:rPr>
          <w:rFonts w:ascii="Times New Roman" w:hAnsi="Times New Roman" w:cs="Times New Roman"/>
          <w:sz w:val="28"/>
          <w:szCs w:val="28"/>
        </w:rPr>
        <w:t xml:space="preserve">a miechy k svalom, žľazám alebo </w:t>
      </w:r>
      <w:r>
        <w:rPr>
          <w:rFonts w:ascii="Times New Roman" w:hAnsi="Times New Roman" w:cs="Times New Roman"/>
          <w:sz w:val="28"/>
          <w:szCs w:val="28"/>
        </w:rPr>
        <w:t>orgánom).</w:t>
      </w:r>
    </w:p>
    <w:p w:rsidR="00BE2FE8" w:rsidRDefault="00BE2FE8" w:rsidP="00B90BFB">
      <w:pPr>
        <w:rPr>
          <w:rFonts w:ascii="Times New Roman" w:hAnsi="Times New Roman" w:cs="Times New Roman"/>
          <w:sz w:val="28"/>
          <w:szCs w:val="28"/>
        </w:rPr>
      </w:pPr>
    </w:p>
    <w:p w:rsidR="00BE2FE8" w:rsidRDefault="00B90BFB" w:rsidP="00B90BFB">
      <w:pPr>
        <w:rPr>
          <w:rFonts w:ascii="Times New Roman" w:hAnsi="Times New Roman" w:cs="Times New Roman"/>
          <w:sz w:val="28"/>
          <w:szCs w:val="28"/>
        </w:rPr>
      </w:pPr>
      <w:r w:rsidRPr="00B90BFB">
        <w:rPr>
          <w:rFonts w:ascii="Times New Roman" w:hAnsi="Times New Roman" w:cs="Times New Roman"/>
          <w:b/>
          <w:sz w:val="28"/>
          <w:szCs w:val="28"/>
        </w:rPr>
        <w:t>3)</w:t>
      </w:r>
      <w:r w:rsidR="00BE2FE8">
        <w:rPr>
          <w:rFonts w:ascii="Times New Roman" w:hAnsi="Times New Roman" w:cs="Times New Roman"/>
          <w:sz w:val="28"/>
          <w:szCs w:val="28"/>
        </w:rPr>
        <w:t xml:space="preserve"> Nakresli si do zošita:</w:t>
      </w:r>
    </w:p>
    <w:p w:rsidR="00B90BFB" w:rsidRDefault="00B90BFB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obrázok</w:t>
      </w:r>
      <w:r w:rsidR="00BE2FE8">
        <w:rPr>
          <w:rFonts w:ascii="Times New Roman" w:hAnsi="Times New Roman" w:cs="Times New Roman"/>
          <w:sz w:val="28"/>
          <w:szCs w:val="28"/>
        </w:rPr>
        <w:t xml:space="preserve"> mozgu a miechy zo strany 66</w:t>
      </w:r>
    </w:p>
    <w:p w:rsidR="00BE2FE8" w:rsidRDefault="00B90BFB" w:rsidP="00B90BFB">
      <w:pPr>
        <w:rPr>
          <w:rFonts w:ascii="Times New Roman" w:hAnsi="Times New Roman" w:cs="Times New Roman"/>
          <w:sz w:val="28"/>
          <w:szCs w:val="28"/>
        </w:rPr>
      </w:pPr>
      <w:r w:rsidRPr="00B90BFB">
        <w:rPr>
          <w:rFonts w:ascii="Times New Roman" w:hAnsi="Times New Roman" w:cs="Times New Roman"/>
          <w:b/>
          <w:sz w:val="28"/>
          <w:szCs w:val="28"/>
        </w:rPr>
        <w:t>4)</w:t>
      </w:r>
      <w:r w:rsidR="00BE2FE8">
        <w:rPr>
          <w:rFonts w:ascii="Times New Roman" w:hAnsi="Times New Roman" w:cs="Times New Roman"/>
          <w:sz w:val="28"/>
          <w:szCs w:val="28"/>
        </w:rPr>
        <w:t xml:space="preserve"> Vyskúšaj sa </w:t>
      </w:r>
      <w:r>
        <w:rPr>
          <w:rFonts w:ascii="Times New Roman" w:hAnsi="Times New Roman" w:cs="Times New Roman"/>
          <w:sz w:val="28"/>
          <w:szCs w:val="28"/>
        </w:rPr>
        <w:t>– odpovedz na otázky a úlohy nachádzajúce sa na strane 67</w:t>
      </w:r>
    </w:p>
    <w:p w:rsidR="00C562A2" w:rsidRDefault="00C562A2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Zopakuj si nové učivo – vypracuj priložené pracovné listy.</w:t>
      </w:r>
    </w:p>
    <w:p w:rsidR="00C562A2" w:rsidRDefault="00C562A2" w:rsidP="00B90BFB">
      <w:pPr>
        <w:rPr>
          <w:rFonts w:ascii="Times New Roman" w:hAnsi="Times New Roman" w:cs="Times New Roman"/>
          <w:sz w:val="28"/>
          <w:szCs w:val="28"/>
        </w:rPr>
      </w:pPr>
    </w:p>
    <w:p w:rsidR="00C562A2" w:rsidRDefault="00C562A2" w:rsidP="00B90BFB">
      <w:pPr>
        <w:rPr>
          <w:rFonts w:ascii="Times New Roman" w:hAnsi="Times New Roman" w:cs="Times New Roman"/>
          <w:sz w:val="28"/>
          <w:szCs w:val="28"/>
        </w:rPr>
      </w:pPr>
    </w:p>
    <w:p w:rsidR="00C562A2" w:rsidRDefault="00C562A2" w:rsidP="00B90B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2A2" w:rsidRDefault="00C562A2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0720" cy="8140463"/>
            <wp:effectExtent l="0" t="0" r="0" b="0"/>
            <wp:docPr id="1" name="Obrázok 1" descr="E:\SZSNMNV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ZSNMNV\Scan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A2" w:rsidRDefault="00C562A2" w:rsidP="00B90BFB">
      <w:pPr>
        <w:rPr>
          <w:rFonts w:ascii="Times New Roman" w:hAnsi="Times New Roman" w:cs="Times New Roman"/>
          <w:sz w:val="28"/>
          <w:szCs w:val="28"/>
        </w:rPr>
      </w:pPr>
    </w:p>
    <w:p w:rsidR="00C562A2" w:rsidRDefault="00C562A2" w:rsidP="00B90BFB">
      <w:pPr>
        <w:rPr>
          <w:rFonts w:ascii="Times New Roman" w:hAnsi="Times New Roman" w:cs="Times New Roman"/>
          <w:sz w:val="28"/>
          <w:szCs w:val="28"/>
        </w:rPr>
      </w:pPr>
    </w:p>
    <w:p w:rsidR="00C562A2" w:rsidRDefault="00C562A2" w:rsidP="00B9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0720" cy="8140463"/>
            <wp:effectExtent l="0" t="0" r="0" b="0"/>
            <wp:docPr id="2" name="Obrázok 2" descr="E:\SZSNMNV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ZSNMNV\Scan1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0720" cy="8140463"/>
            <wp:effectExtent l="0" t="0" r="0" b="0"/>
            <wp:docPr id="3" name="Obrázok 3" descr="E:\SZSNMNV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ZSNMNV\Scan1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A2" w:rsidRDefault="00C562A2" w:rsidP="00B90BFB">
      <w:pPr>
        <w:rPr>
          <w:rFonts w:ascii="Times New Roman" w:hAnsi="Times New Roman" w:cs="Times New Roman"/>
          <w:sz w:val="28"/>
          <w:szCs w:val="28"/>
        </w:rPr>
      </w:pPr>
    </w:p>
    <w:p w:rsidR="00C562A2" w:rsidRDefault="00C562A2" w:rsidP="00B90BFB">
      <w:pPr>
        <w:rPr>
          <w:rFonts w:ascii="Times New Roman" w:hAnsi="Times New Roman" w:cs="Times New Roman"/>
          <w:sz w:val="28"/>
          <w:szCs w:val="28"/>
        </w:rPr>
      </w:pP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Fyzika</w:t>
      </w: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3. Skúmame teplo (učebnica s. 60)</w:t>
      </w: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3.1 Odovzdávanie a prijímanie tepla (učebnica s. 66)</w:t>
      </w: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3.2 Vedenie tepla rôznymi látkami (učebnica s. 63-67)</w:t>
      </w:r>
    </w:p>
    <w:p w:rsidR="009039F6" w:rsidRDefault="009039F6" w:rsidP="009039F6">
      <w:pPr>
        <w:rPr>
          <w:rFonts w:ascii="Times New Roman" w:hAnsi="Times New Roman" w:cs="Times New Roman"/>
          <w:b/>
          <w:sz w:val="32"/>
          <w:szCs w:val="24"/>
        </w:rPr>
      </w:pP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Pozorne a nahlas si prečítaj učivo na strane 60-63. </w:t>
      </w: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Do zošita si odpíš nasledovné poznámky:</w:t>
      </w: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6C">
        <w:rPr>
          <w:rFonts w:ascii="Times New Roman" w:hAnsi="Times New Roman" w:cs="Times New Roman"/>
          <w:b/>
          <w:sz w:val="28"/>
          <w:szCs w:val="28"/>
        </w:rPr>
        <w:t>Odovzdávanie a prijímanie tepla</w:t>
      </w:r>
    </w:p>
    <w:p w:rsidR="009039F6" w:rsidRDefault="009039F6" w:rsidP="00903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-vždy keď nám je  zima snažíme sa dostať do blízkosti radiátora alebo teplej pece aby sme sa zohriali. Teplá pec alebo radiátor  nám odovzdávajú teplo. Naše telo je </w:t>
      </w:r>
      <w:proofErr w:type="spellStart"/>
      <w:r>
        <w:rPr>
          <w:rFonts w:ascii="Times New Roman" w:hAnsi="Times New Roman" w:cs="Times New Roman"/>
          <w:sz w:val="28"/>
          <w:szCs w:val="28"/>
        </w:rPr>
        <w:t>chladnešjie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ako radiátor či horúca pec a preto naše telo od nich príjme teplo. Hovoríme, </w:t>
      </w:r>
      <w:r>
        <w:rPr>
          <w:rFonts w:ascii="Times New Roman" w:hAnsi="Times New Roman" w:cs="Times New Roman"/>
          <w:b/>
          <w:sz w:val="28"/>
          <w:szCs w:val="28"/>
        </w:rPr>
        <w:t>že dochádza k odovzdávaniu tepla medzi teplejším a chladnejším telesom.</w:t>
      </w: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teplo môže odovzdať vždy len teplejšie teleso, telesu chladnejšiemu. </w:t>
      </w:r>
      <w:r>
        <w:rPr>
          <w:rFonts w:ascii="Times New Roman" w:hAnsi="Times New Roman" w:cs="Times New Roman"/>
          <w:sz w:val="28"/>
          <w:szCs w:val="28"/>
        </w:rPr>
        <w:t>Veľkosť odovzdaného tepla závisí od hmotnosti teplejšieho telesa a jeho teploty. Napríklad: čím má horúca väčší objem, teda aj hmotnosť a vyššiu teplotu, tým viac tepla odovzdá.</w:t>
      </w: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Vedenie tepla rôznymi látkami </w:t>
      </w: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nie všetky látky (napríklad: kov, drevo, plast) rovnako dobre vedú teplo. </w:t>
      </w:r>
    </w:p>
    <w:p w:rsidR="009039F6" w:rsidRDefault="009039F6" w:rsidP="00903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dobrými vodičmi tepla sú </w:t>
      </w:r>
      <w:r w:rsidRPr="00107311">
        <w:rPr>
          <w:rFonts w:ascii="Times New Roman" w:hAnsi="Times New Roman" w:cs="Times New Roman"/>
          <w:b/>
          <w:sz w:val="28"/>
          <w:szCs w:val="28"/>
        </w:rPr>
        <w:t>kovy</w:t>
      </w:r>
      <w:r>
        <w:rPr>
          <w:rFonts w:ascii="Times New Roman" w:hAnsi="Times New Roman" w:cs="Times New Roman"/>
          <w:b/>
          <w:sz w:val="28"/>
          <w:szCs w:val="28"/>
        </w:rPr>
        <w:t xml:space="preserve"> (meď, oceľ)</w:t>
      </w:r>
    </w:p>
    <w:p w:rsidR="009039F6" w:rsidRPr="00107311" w:rsidRDefault="009039F6" w:rsidP="00903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zlými vodičmi tepla sú : </w:t>
      </w:r>
      <w:r w:rsidRPr="00107311">
        <w:rPr>
          <w:rFonts w:ascii="Times New Roman" w:hAnsi="Times New Roman" w:cs="Times New Roman"/>
          <w:b/>
          <w:sz w:val="28"/>
          <w:szCs w:val="28"/>
        </w:rPr>
        <w:t xml:space="preserve">drevo </w:t>
      </w:r>
    </w:p>
    <w:p w:rsidR="009039F6" w:rsidRPr="00107311" w:rsidRDefault="009039F6" w:rsidP="009039F6">
      <w:pPr>
        <w:rPr>
          <w:rFonts w:ascii="Times New Roman" w:hAnsi="Times New Roman" w:cs="Times New Roman"/>
          <w:b/>
          <w:sz w:val="28"/>
          <w:szCs w:val="28"/>
        </w:rPr>
      </w:pPr>
      <w:r w:rsidRPr="00107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plasty</w:t>
      </w:r>
    </w:p>
    <w:p w:rsidR="009039F6" w:rsidRPr="00107311" w:rsidRDefault="009039F6" w:rsidP="009039F6">
      <w:pPr>
        <w:rPr>
          <w:rFonts w:ascii="Times New Roman" w:hAnsi="Times New Roman" w:cs="Times New Roman"/>
          <w:b/>
          <w:sz w:val="28"/>
          <w:szCs w:val="28"/>
        </w:rPr>
      </w:pPr>
      <w:r w:rsidRPr="00107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voda</w:t>
      </w:r>
    </w:p>
    <w:p w:rsidR="009039F6" w:rsidRDefault="009039F6" w:rsidP="009039F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107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vzduch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39F6" w:rsidRDefault="009039F6" w:rsidP="009039F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odborne sa nazývajú </w:t>
      </w:r>
      <w:r w:rsidRPr="00107311">
        <w:rPr>
          <w:rFonts w:ascii="Times New Roman" w:hAnsi="Times New Roman" w:cs="Times New Roman"/>
          <w:b/>
          <w:sz w:val="28"/>
          <w:szCs w:val="28"/>
        </w:rPr>
        <w:t>izolanty</w:t>
      </w:r>
      <w:r>
        <w:rPr>
          <w:rFonts w:ascii="Times New Roman" w:hAnsi="Times New Roman" w:cs="Times New Roman"/>
          <w:b/>
          <w:sz w:val="28"/>
          <w:szCs w:val="28"/>
        </w:rPr>
        <w:t xml:space="preserve"> (nevedú elektrický prúd)</w:t>
      </w:r>
    </w:p>
    <w:p w:rsidR="009039F6" w:rsidRDefault="009039F6" w:rsidP="009039F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9039F6" w:rsidRDefault="009039F6" w:rsidP="009039F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107311">
        <w:rPr>
          <w:rFonts w:ascii="Times New Roman" w:hAnsi="Times New Roman" w:cs="Times New Roman"/>
          <w:sz w:val="28"/>
          <w:szCs w:val="28"/>
        </w:rPr>
        <w:t xml:space="preserve">Vyskúšaj sa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311">
        <w:rPr>
          <w:rFonts w:ascii="Times New Roman" w:hAnsi="Times New Roman" w:cs="Times New Roman"/>
          <w:sz w:val="28"/>
          <w:szCs w:val="28"/>
        </w:rPr>
        <w:t>odpovedz na otázky 1-5 zo strany 65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Občianska náuka</w:t>
      </w: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II. Kamarátstvo (učebnica s. 26-28)</w:t>
      </w: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1. Problémy dospievania (učebnica s. 26)</w:t>
      </w:r>
    </w:p>
    <w:p w:rsidR="009039F6" w:rsidRDefault="009039F6" w:rsidP="009039F6">
      <w:pPr>
        <w:rPr>
          <w:rFonts w:ascii="Times New Roman" w:hAnsi="Times New Roman" w:cs="Times New Roman"/>
          <w:b/>
          <w:sz w:val="32"/>
          <w:szCs w:val="24"/>
        </w:rPr>
      </w:pP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Pozorne a nahlas si prečítaj učivo na strane 26-28. </w:t>
      </w: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Do zošita si odpíš nasledovné poznámky:</w:t>
      </w: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</w:p>
    <w:p w:rsidR="009039F6" w:rsidRDefault="009039F6" w:rsidP="0090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33">
        <w:rPr>
          <w:rFonts w:ascii="Times New Roman" w:hAnsi="Times New Roman" w:cs="Times New Roman"/>
          <w:b/>
          <w:sz w:val="28"/>
          <w:szCs w:val="28"/>
        </w:rPr>
        <w:t>Kamarátstvo</w:t>
      </w: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kamarátstvo vzniká medzi deťmi, ktoré bývajú v susedstve, na sídlisku medzi spolužiakmi. Kamarátia sa chlapci a dievčatá. Hrajú sa spolu, športujú, chodia do školy, do záujmových krúžkov a podobne</w:t>
      </w: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najčastejšia však vzniká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kamaártstvo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medzi deťmi rovnakého pohlavia, to znamená dievčatá s dievčatami a chlapci s chlapcami. Na kamarátov sa </w:t>
      </w:r>
      <w:proofErr w:type="spellStart"/>
      <w:r>
        <w:rPr>
          <w:rFonts w:ascii="Times New Roman" w:hAnsi="Times New Roman" w:cs="Times New Roman"/>
          <w:sz w:val="28"/>
          <w:szCs w:val="28"/>
        </w:rPr>
        <w:t>zväščša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citovo neviažeme tak, ako na rodinu. Kamarátstvo je krásny vzťah medzi ľuďmi, ktorý obohacuje a rozvíja každého človeka.</w:t>
      </w: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</w:p>
    <w:p w:rsidR="009039F6" w:rsidRDefault="009039F6" w:rsidP="009039F6">
      <w:pPr>
        <w:rPr>
          <w:rFonts w:ascii="Times New Roman" w:hAnsi="Times New Roman" w:cs="Times New Roman"/>
          <w:sz w:val="28"/>
          <w:szCs w:val="28"/>
        </w:rPr>
      </w:pPr>
      <w:r w:rsidRPr="00C14033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Odpovedz na otázky a úlohy na strane 26, 28.</w:t>
      </w:r>
    </w:p>
    <w:p w:rsidR="009039F6" w:rsidRPr="00C14033" w:rsidRDefault="009039F6" w:rsidP="009039F6">
      <w:pPr>
        <w:rPr>
          <w:rFonts w:ascii="Times New Roman" w:hAnsi="Times New Roman" w:cs="Times New Roman"/>
          <w:sz w:val="28"/>
          <w:szCs w:val="28"/>
        </w:rPr>
      </w:pPr>
      <w:r w:rsidRPr="00C14033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Prečítaj si úryvky z kníh na strane 27-28.</w:t>
      </w:r>
    </w:p>
    <w:p w:rsidR="009039F6" w:rsidRPr="00107311" w:rsidRDefault="009039F6" w:rsidP="009039F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9039F6" w:rsidRPr="00BE2FE8" w:rsidRDefault="009039F6" w:rsidP="00B90BFB">
      <w:pPr>
        <w:rPr>
          <w:rFonts w:ascii="Times New Roman" w:hAnsi="Times New Roman" w:cs="Times New Roman"/>
          <w:sz w:val="28"/>
          <w:szCs w:val="28"/>
        </w:rPr>
      </w:pPr>
    </w:p>
    <w:sectPr w:rsidR="009039F6" w:rsidRPr="00BE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00EE"/>
    <w:multiLevelType w:val="hybridMultilevel"/>
    <w:tmpl w:val="D73211B2"/>
    <w:lvl w:ilvl="0" w:tplc="2B0AA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D1B64"/>
    <w:multiLevelType w:val="hybridMultilevel"/>
    <w:tmpl w:val="01B49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7903"/>
    <w:multiLevelType w:val="hybridMultilevel"/>
    <w:tmpl w:val="1224753E"/>
    <w:lvl w:ilvl="0" w:tplc="2B0AA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7052"/>
    <w:multiLevelType w:val="hybridMultilevel"/>
    <w:tmpl w:val="832A7EA0"/>
    <w:lvl w:ilvl="0" w:tplc="2B0AA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27890"/>
    <w:multiLevelType w:val="hybridMultilevel"/>
    <w:tmpl w:val="D8526FA8"/>
    <w:lvl w:ilvl="0" w:tplc="2B0AA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2"/>
    <w:rsid w:val="00413B7C"/>
    <w:rsid w:val="0057260B"/>
    <w:rsid w:val="009039F6"/>
    <w:rsid w:val="00A535B2"/>
    <w:rsid w:val="00B90BFB"/>
    <w:rsid w:val="00BE2FE8"/>
    <w:rsid w:val="00C24CAF"/>
    <w:rsid w:val="00C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10A14-ACE4-4F1D-8EC1-FE62B547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5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nm-lt01</cp:lastModifiedBy>
  <cp:revision>3</cp:revision>
  <dcterms:created xsi:type="dcterms:W3CDTF">2020-03-23T13:04:00Z</dcterms:created>
  <dcterms:modified xsi:type="dcterms:W3CDTF">2020-03-24T08:28:00Z</dcterms:modified>
</cp:coreProperties>
</file>