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74" w:rsidRDefault="007A4874" w:rsidP="007A4874">
      <w:pPr>
        <w:pStyle w:val="Default"/>
        <w:spacing w:line="100" w:lineRule="atLeast"/>
        <w:jc w:val="center"/>
      </w:pPr>
      <w:r>
        <w:rPr>
          <w:rFonts w:ascii="Andalus" w:eastAsia="Andalus" w:hAnsi="Andalus" w:cs="Andalus"/>
          <w:b/>
          <w:bCs/>
          <w:color w:val="000080"/>
          <w:sz w:val="40"/>
          <w:szCs w:val="40"/>
        </w:rPr>
        <w:t>REGULAMIN ŚWIETLICY SZKOLNEJ PRZY</w:t>
      </w:r>
    </w:p>
    <w:p w:rsidR="007A4874" w:rsidRDefault="007A4874" w:rsidP="007A4874">
      <w:pPr>
        <w:pStyle w:val="Default"/>
        <w:spacing w:line="100" w:lineRule="atLeast"/>
        <w:jc w:val="center"/>
      </w:pPr>
      <w:r>
        <w:rPr>
          <w:rFonts w:ascii="Andalus" w:eastAsia="Andalus" w:hAnsi="Andalus" w:cs="Andalus"/>
          <w:b/>
          <w:bCs/>
          <w:color w:val="000080"/>
          <w:sz w:val="40"/>
          <w:szCs w:val="40"/>
        </w:rPr>
        <w:t>SP nr 123 W KRAKOWIE</w:t>
      </w:r>
    </w:p>
    <w:p w:rsidR="007A4874" w:rsidRDefault="007A4874" w:rsidP="007A4874">
      <w:pPr>
        <w:pStyle w:val="Default"/>
        <w:spacing w:line="100" w:lineRule="atLeast"/>
        <w:rPr>
          <w:sz w:val="40"/>
          <w:szCs w:val="40"/>
        </w:rPr>
      </w:pPr>
    </w:p>
    <w:p w:rsidR="007A4874" w:rsidRDefault="007A4874" w:rsidP="007A4874">
      <w:pPr>
        <w:pStyle w:val="Default"/>
        <w:numPr>
          <w:ilvl w:val="0"/>
          <w:numId w:val="2"/>
        </w:numPr>
        <w:spacing w:line="100" w:lineRule="atLeast"/>
      </w:pPr>
      <w:r>
        <w:rPr>
          <w:rFonts w:ascii="Arial" w:eastAsia="Arial" w:hAnsi="Arial" w:cs="Arial"/>
        </w:rPr>
        <w:t>Z opieki świetlicy korzystają tylko dzieci posiadające poprawnie wypełnioną kartę zapisu na dany rok szkolny.</w:t>
      </w:r>
    </w:p>
    <w:p w:rsidR="007A4874" w:rsidRDefault="007A4874" w:rsidP="007A4874">
      <w:pPr>
        <w:pStyle w:val="Default"/>
        <w:spacing w:line="100" w:lineRule="atLeast"/>
        <w:rPr>
          <w:rFonts w:ascii="Arial" w:eastAsia="Arial" w:hAnsi="Arial" w:cs="Arial"/>
        </w:rPr>
      </w:pPr>
    </w:p>
    <w:p w:rsidR="007A4874" w:rsidRDefault="007A4874" w:rsidP="007A4874">
      <w:pPr>
        <w:pStyle w:val="Default"/>
        <w:numPr>
          <w:ilvl w:val="0"/>
          <w:numId w:val="3"/>
        </w:numPr>
        <w:spacing w:line="100" w:lineRule="atLeast"/>
      </w:pPr>
      <w:r>
        <w:rPr>
          <w:rFonts w:ascii="Arial" w:eastAsia="Arial" w:hAnsi="Arial" w:cs="Arial"/>
        </w:rPr>
        <w:t xml:space="preserve">Do świetlicy przyjmowane są uczniowie klas </w:t>
      </w:r>
      <w:proofErr w:type="spellStart"/>
      <w:r>
        <w:rPr>
          <w:rFonts w:ascii="Arial" w:eastAsia="Arial" w:hAnsi="Arial" w:cs="Arial"/>
        </w:rPr>
        <w:t>I-IIII</w:t>
      </w:r>
      <w:proofErr w:type="spellEnd"/>
      <w:r>
        <w:rPr>
          <w:rFonts w:ascii="Arial" w:eastAsia="Arial" w:hAnsi="Arial" w:cs="Arial"/>
        </w:rPr>
        <w:t>, których oboje rodzice pracują</w:t>
      </w:r>
    </w:p>
    <w:p w:rsidR="007A4874" w:rsidRDefault="007A4874" w:rsidP="007A4874">
      <w:pPr>
        <w:pStyle w:val="Default"/>
        <w:spacing w:line="100" w:lineRule="atLeast"/>
      </w:pPr>
      <w:r>
        <w:rPr>
          <w:rFonts w:ascii="Arial" w:eastAsia="Arial" w:hAnsi="Arial" w:cs="Arial"/>
        </w:rPr>
        <w:t xml:space="preserve">           W przypadku innych okoliczności wymagających zapewnienia dziecku opieki w    </w:t>
      </w:r>
    </w:p>
    <w:p w:rsidR="007A4874" w:rsidRDefault="007A4874" w:rsidP="007A4874">
      <w:pPr>
        <w:pStyle w:val="Default"/>
        <w:spacing w:line="100" w:lineRule="atLeast"/>
      </w:pPr>
      <w:r>
        <w:rPr>
          <w:rFonts w:ascii="Arial" w:eastAsia="Arial" w:hAnsi="Arial" w:cs="Arial"/>
        </w:rPr>
        <w:t xml:space="preserve">           szkole, rodzice składają pisemny wniosek do dyrektora.</w:t>
      </w:r>
    </w:p>
    <w:p w:rsidR="007A4874" w:rsidRDefault="007A4874" w:rsidP="007A4874">
      <w:pPr>
        <w:pStyle w:val="Default"/>
        <w:spacing w:line="100" w:lineRule="atLeast"/>
        <w:rPr>
          <w:rFonts w:ascii="Arial" w:eastAsia="Arial" w:hAnsi="Arial" w:cs="Arial"/>
        </w:rPr>
      </w:pPr>
    </w:p>
    <w:p w:rsidR="007A4874" w:rsidRDefault="007A4874" w:rsidP="007A4874">
      <w:pPr>
        <w:pStyle w:val="Default"/>
        <w:spacing w:line="100" w:lineRule="atLeast"/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</w:rPr>
        <w:t xml:space="preserve">   Rodzice potwierdzają swoje miejsce zatrudnienia własnoręcznym podpisem.</w:t>
      </w:r>
    </w:p>
    <w:p w:rsidR="007A4874" w:rsidRDefault="007A4874" w:rsidP="007A4874">
      <w:pPr>
        <w:pStyle w:val="Default"/>
        <w:spacing w:line="100" w:lineRule="atLeast"/>
        <w:rPr>
          <w:rFonts w:ascii="Arial" w:eastAsia="Arial" w:hAnsi="Arial" w:cs="Arial"/>
        </w:rPr>
      </w:pPr>
    </w:p>
    <w:p w:rsidR="007A4874" w:rsidRDefault="007A4874" w:rsidP="007A4874">
      <w:pPr>
        <w:pStyle w:val="Default"/>
        <w:spacing w:after="157" w:line="100" w:lineRule="atLeast"/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</w:rPr>
        <w:t xml:space="preserve">.  Dziecko należy odbierać ze świetlicy w zdeklarowanych godzinach, maksymalnie    </w:t>
      </w:r>
    </w:p>
    <w:p w:rsidR="007A4874" w:rsidRDefault="007A4874" w:rsidP="007A4874">
      <w:pPr>
        <w:pStyle w:val="Default"/>
        <w:spacing w:after="157" w:line="100" w:lineRule="atLeast"/>
      </w:pPr>
      <w:r>
        <w:rPr>
          <w:rFonts w:ascii="Arial" w:eastAsia="Arial" w:hAnsi="Arial" w:cs="Arial"/>
        </w:rPr>
        <w:t xml:space="preserve">           do zamknięcia świetlicy, czyli  do godziny 17.00.</w:t>
      </w:r>
    </w:p>
    <w:p w:rsidR="007A4874" w:rsidRDefault="007A4874" w:rsidP="007A4874">
      <w:pPr>
        <w:pStyle w:val="Default"/>
        <w:spacing w:after="157" w:line="100" w:lineRule="atLeast"/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</w:rPr>
        <w:t xml:space="preserve">.  W przypadku odbioru dziecka przez inne osoby, należy przedstawić pisemne        </w:t>
      </w:r>
    </w:p>
    <w:p w:rsidR="007A4874" w:rsidRDefault="007A4874" w:rsidP="007A4874">
      <w:pPr>
        <w:pStyle w:val="Default"/>
        <w:spacing w:after="157" w:line="100" w:lineRule="atLeast"/>
      </w:pPr>
      <w:r>
        <w:rPr>
          <w:rFonts w:ascii="Arial" w:eastAsia="Arial" w:hAnsi="Arial" w:cs="Arial"/>
        </w:rPr>
        <w:t xml:space="preserve">           upoważnienie   rodziców.</w:t>
      </w:r>
    </w:p>
    <w:p w:rsidR="007A4874" w:rsidRDefault="007A4874" w:rsidP="007A4874">
      <w:pPr>
        <w:pStyle w:val="Default"/>
        <w:spacing w:after="157" w:line="100" w:lineRule="atLeast"/>
      </w:pPr>
      <w:r>
        <w:rPr>
          <w:rFonts w:ascii="Arial" w:eastAsia="Arial" w:hAnsi="Arial" w:cs="Arial"/>
          <w:b/>
          <w:bCs/>
        </w:rPr>
        <w:t xml:space="preserve">      6. </w:t>
      </w:r>
      <w:r>
        <w:rPr>
          <w:rFonts w:ascii="Arial" w:eastAsia="Arial" w:hAnsi="Arial" w:cs="Arial"/>
        </w:rPr>
        <w:t>Wychowawca świetlicy ma prawo zażądać okazania dokumentu  tożsamości osoby</w:t>
      </w:r>
    </w:p>
    <w:p w:rsidR="007A4874" w:rsidRDefault="007A4874" w:rsidP="007A4874">
      <w:pPr>
        <w:pStyle w:val="Default"/>
        <w:spacing w:after="157" w:line="100" w:lineRule="atLeast"/>
      </w:pPr>
      <w:r>
        <w:rPr>
          <w:rFonts w:ascii="Arial" w:eastAsia="Arial" w:hAnsi="Arial" w:cs="Arial"/>
        </w:rPr>
        <w:t xml:space="preserve">          upoważnionej  ( innej niż rodzic / opiekun  prawny) do odbioru dziecka ze świetlicy.</w:t>
      </w:r>
    </w:p>
    <w:p w:rsidR="007A4874" w:rsidRDefault="007A4874" w:rsidP="007A4874">
      <w:pPr>
        <w:pStyle w:val="Default"/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</w:rPr>
        <w:t xml:space="preserve">. Dziecko samodzielnie wychodzące do domu musi mieć pisemną zgodę rodzica.       </w:t>
      </w:r>
    </w:p>
    <w:p w:rsidR="007A4874" w:rsidRDefault="007A4874" w:rsidP="007A4874">
      <w:pPr>
        <w:pStyle w:val="Default"/>
      </w:pPr>
      <w:r>
        <w:rPr>
          <w:rFonts w:ascii="Arial" w:eastAsia="Arial" w:hAnsi="Arial" w:cs="Arial"/>
        </w:rPr>
        <w:t xml:space="preserve">    </w:t>
      </w:r>
    </w:p>
    <w:p w:rsidR="007A4874" w:rsidRDefault="007A4874" w:rsidP="007A4874">
      <w:pPr>
        <w:pStyle w:val="Default"/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  <w:bCs/>
        </w:rPr>
        <w:t>W sytuacjach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losowych,</w:t>
      </w:r>
      <w:r>
        <w:rPr>
          <w:rFonts w:ascii="Arial" w:eastAsia="Arial" w:hAnsi="Arial" w:cs="Arial"/>
        </w:rPr>
        <w:t xml:space="preserve"> kiedy rodzic nie może odebrać dziecka na czas, ma</w:t>
      </w:r>
    </w:p>
    <w:p w:rsidR="007A4874" w:rsidRDefault="007A4874" w:rsidP="007A4874">
      <w:pPr>
        <w:pStyle w:val="Default"/>
      </w:pPr>
      <w:r>
        <w:rPr>
          <w:rFonts w:ascii="Arial" w:eastAsia="Arial" w:hAnsi="Arial" w:cs="Arial"/>
        </w:rPr>
        <w:t xml:space="preserve">          obowiązek powiadomić telefonicznie wychowawcę świetlicy pod</w:t>
      </w:r>
    </w:p>
    <w:p w:rsidR="007A4874" w:rsidRDefault="007A4874" w:rsidP="007A4874">
      <w:pPr>
        <w:pStyle w:val="Default"/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b/>
          <w:bCs/>
        </w:rPr>
        <w:t>numer: 500 231 270.</w:t>
      </w:r>
    </w:p>
    <w:p w:rsidR="007A4874" w:rsidRDefault="007A4874" w:rsidP="007A4874">
      <w:pPr>
        <w:pStyle w:val="Default"/>
      </w:pPr>
    </w:p>
    <w:p w:rsidR="007A4874" w:rsidRDefault="007A4874" w:rsidP="007A4874">
      <w:pPr>
        <w:pStyle w:val="Default"/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</w:rPr>
        <w:t xml:space="preserve">. W przypadku rodzica, co do którego istnieje </w:t>
      </w:r>
      <w:proofErr w:type="spellStart"/>
      <w:r>
        <w:rPr>
          <w:rFonts w:ascii="Arial" w:eastAsia="Arial" w:hAnsi="Arial" w:cs="Arial"/>
        </w:rPr>
        <w:t>podejrzenie,że</w:t>
      </w:r>
      <w:proofErr w:type="spellEnd"/>
      <w:r>
        <w:rPr>
          <w:rFonts w:ascii="Arial" w:eastAsia="Arial" w:hAnsi="Arial" w:cs="Arial"/>
        </w:rPr>
        <w:t xml:space="preserve"> jest pod wpływem   </w:t>
      </w:r>
    </w:p>
    <w:p w:rsidR="007A4874" w:rsidRDefault="007A4874" w:rsidP="007A4874">
      <w:pPr>
        <w:pStyle w:val="Default"/>
      </w:pPr>
      <w:r>
        <w:rPr>
          <w:rFonts w:ascii="Arial" w:eastAsia="Arial" w:hAnsi="Arial" w:cs="Arial"/>
        </w:rPr>
        <w:t xml:space="preserve">          alkoholu lub innych  środków odurzających, wychowawca świetlicy nie wydaje   </w:t>
      </w:r>
    </w:p>
    <w:p w:rsidR="007A4874" w:rsidRDefault="007A4874" w:rsidP="007A4874">
      <w:pPr>
        <w:pStyle w:val="Default"/>
      </w:pPr>
      <w:r>
        <w:rPr>
          <w:rFonts w:ascii="Arial" w:eastAsia="Arial" w:hAnsi="Arial" w:cs="Arial"/>
        </w:rPr>
        <w:t xml:space="preserve">          dziecka, lecz  kontaktuje się  z drugim opiekunem prawnym.</w:t>
      </w:r>
    </w:p>
    <w:p w:rsidR="007A4874" w:rsidRDefault="007A4874" w:rsidP="007A4874">
      <w:pPr>
        <w:pStyle w:val="Default"/>
        <w:rPr>
          <w:rFonts w:ascii="Arial" w:eastAsia="Arial" w:hAnsi="Arial" w:cs="Arial"/>
        </w:rPr>
      </w:pPr>
    </w:p>
    <w:p w:rsidR="007A4874" w:rsidRDefault="007A4874" w:rsidP="007A4874">
      <w:pPr>
        <w:pStyle w:val="Default"/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</w:rPr>
        <w:t>. W momencie braku możliwości kontaktu z żadnym z opiekunów dziecka po</w:t>
      </w:r>
    </w:p>
    <w:p w:rsidR="007A4874" w:rsidRDefault="007A4874" w:rsidP="007A4874">
      <w:pPr>
        <w:pStyle w:val="Default"/>
      </w:pPr>
      <w:r>
        <w:rPr>
          <w:rFonts w:ascii="Arial" w:eastAsia="Arial" w:hAnsi="Arial" w:cs="Arial"/>
        </w:rPr>
        <w:t xml:space="preserve">         godzinie 17-tej powiadamia się dyrekcję szkoły oraz odpowiednie służby.</w:t>
      </w:r>
    </w:p>
    <w:p w:rsidR="007A4874" w:rsidRDefault="007A4874" w:rsidP="007A4874">
      <w:pPr>
        <w:pStyle w:val="Default"/>
        <w:rPr>
          <w:rFonts w:ascii="Arial" w:eastAsia="Arial" w:hAnsi="Arial" w:cs="Arial"/>
        </w:rPr>
      </w:pPr>
    </w:p>
    <w:p w:rsidR="007A4874" w:rsidRDefault="007A4874" w:rsidP="007A4874">
      <w:pPr>
        <w:pStyle w:val="Default"/>
        <w:spacing w:after="157"/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  <w:bCs/>
        </w:rPr>
        <w:t>11</w:t>
      </w:r>
      <w:r>
        <w:rPr>
          <w:rFonts w:ascii="Arial" w:eastAsia="Arial" w:hAnsi="Arial" w:cs="Arial"/>
        </w:rPr>
        <w:t xml:space="preserve">. Wobec ucznia sprawiającego trudności wychowawcze oraz stwarzającego    </w:t>
      </w:r>
    </w:p>
    <w:p w:rsidR="007A4874" w:rsidRDefault="007A4874" w:rsidP="007A4874">
      <w:pPr>
        <w:pStyle w:val="Default"/>
        <w:spacing w:after="157"/>
      </w:pPr>
      <w:r>
        <w:rPr>
          <w:rFonts w:ascii="Arial" w:eastAsia="Arial" w:hAnsi="Arial" w:cs="Arial"/>
        </w:rPr>
        <w:t xml:space="preserve">          zagrożenie bezpieczeństwa sobie lub innym, będą stosowane kary statutowe.</w:t>
      </w:r>
    </w:p>
    <w:p w:rsidR="007A4874" w:rsidRDefault="007A4874" w:rsidP="007A4874">
      <w:pPr>
        <w:pStyle w:val="Default"/>
        <w:spacing w:after="157"/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  <w:bCs/>
        </w:rPr>
        <w:t>12</w:t>
      </w:r>
      <w:r>
        <w:rPr>
          <w:rFonts w:ascii="Arial" w:eastAsia="Arial" w:hAnsi="Arial" w:cs="Arial"/>
        </w:rPr>
        <w:t xml:space="preserve">. Wychowawca klasy wystawiając ocenę z zachowania na koniec roku szkolnego,     </w:t>
      </w:r>
    </w:p>
    <w:p w:rsidR="007A4874" w:rsidRDefault="007A4874" w:rsidP="007A4874">
      <w:pPr>
        <w:pStyle w:val="Default"/>
        <w:spacing w:after="157"/>
      </w:pPr>
      <w:r>
        <w:rPr>
          <w:rFonts w:ascii="Arial" w:eastAsia="Arial" w:hAnsi="Arial" w:cs="Arial"/>
        </w:rPr>
        <w:t xml:space="preserve">         uwzględnia opinię wychowawcy świetlicy na temat każdego dziecka    </w:t>
      </w:r>
    </w:p>
    <w:p w:rsidR="007A4874" w:rsidRDefault="007A4874" w:rsidP="007A4874">
      <w:pPr>
        <w:pStyle w:val="Default"/>
        <w:spacing w:after="157"/>
      </w:pPr>
      <w:r>
        <w:rPr>
          <w:rFonts w:ascii="Arial" w:eastAsia="Arial" w:hAnsi="Arial" w:cs="Arial"/>
        </w:rPr>
        <w:t xml:space="preserve">         uczęszczającego do  świetlicy.</w:t>
      </w:r>
    </w:p>
    <w:p w:rsidR="007A4874" w:rsidRDefault="007A4874" w:rsidP="007A4874">
      <w:pPr>
        <w:pStyle w:val="Default"/>
        <w:spacing w:after="157"/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</w:rPr>
        <w:t xml:space="preserve">. Rodzice lub opiekunowie ponoszą odpowiedzialność finansową za szkody      </w:t>
      </w:r>
    </w:p>
    <w:p w:rsidR="007A4874" w:rsidRDefault="007A4874" w:rsidP="007A4874">
      <w:pPr>
        <w:pStyle w:val="Default"/>
        <w:spacing w:after="157"/>
      </w:pPr>
      <w:r>
        <w:rPr>
          <w:rFonts w:ascii="Arial" w:eastAsia="Arial" w:hAnsi="Arial" w:cs="Arial"/>
        </w:rPr>
        <w:t xml:space="preserve">         wyrządzone przez dziecko podczas pobytu w świetlicy.</w:t>
      </w:r>
    </w:p>
    <w:p w:rsidR="007A4874" w:rsidRDefault="007A4874" w:rsidP="007A4874">
      <w:pPr>
        <w:pStyle w:val="Default"/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  <w:bCs/>
        </w:rPr>
        <w:t>14</w:t>
      </w:r>
      <w:r>
        <w:rPr>
          <w:rFonts w:ascii="Arial" w:eastAsia="Arial" w:hAnsi="Arial" w:cs="Arial"/>
        </w:rPr>
        <w:t xml:space="preserve">. Wychowawcy nie biorą  odpowiedzialności za telefony komórkowe, sprzęt    </w:t>
      </w:r>
    </w:p>
    <w:p w:rsidR="007A4874" w:rsidRDefault="007A4874" w:rsidP="007A4874">
      <w:pPr>
        <w:pStyle w:val="Default"/>
      </w:pPr>
      <w:r>
        <w:rPr>
          <w:rFonts w:ascii="Arial" w:eastAsia="Arial" w:hAnsi="Arial" w:cs="Arial"/>
        </w:rPr>
        <w:t xml:space="preserve">          elektroniczny, sportowy czy inne rzeczy wartościowe przyniesione do świetlicy.</w:t>
      </w:r>
    </w:p>
    <w:p w:rsidR="007A4874" w:rsidRDefault="007A4874" w:rsidP="007A4874">
      <w:pPr>
        <w:pStyle w:val="Default"/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  <w:bCs/>
        </w:rPr>
        <w:t>15</w:t>
      </w:r>
      <w:r>
        <w:rPr>
          <w:rFonts w:ascii="Arial" w:eastAsia="Arial" w:hAnsi="Arial" w:cs="Arial"/>
        </w:rPr>
        <w:t>. Możliwość skorzystania z telefonu komórkowego przez ucznia może nastąpić</w:t>
      </w:r>
    </w:p>
    <w:p w:rsidR="007A4874" w:rsidRDefault="007A4874" w:rsidP="007A4874">
      <w:pPr>
        <w:pStyle w:val="Standard"/>
      </w:pPr>
      <w:r>
        <w:rPr>
          <w:rFonts w:ascii="Arial" w:eastAsia="Arial" w:hAnsi="Arial"/>
        </w:rPr>
        <w:t xml:space="preserve">          wyłącznie za zgodą nauczyciela  i jedynie w pilnych sprawach.</w:t>
      </w:r>
    </w:p>
    <w:p w:rsidR="002B3489" w:rsidRDefault="002B3489"/>
    <w:sectPr w:rsidR="002B3489" w:rsidSect="007A487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4119"/>
    <w:multiLevelType w:val="multilevel"/>
    <w:tmpl w:val="39084CC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874"/>
    <w:rsid w:val="00060F26"/>
    <w:rsid w:val="002B3489"/>
    <w:rsid w:val="00735201"/>
    <w:rsid w:val="007A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487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A4874"/>
    <w:rPr>
      <w:rFonts w:ascii="Algerian" w:eastAsia="Algerian" w:hAnsi="Algerian" w:cs="Algerian"/>
      <w:color w:val="000000"/>
      <w:lang w:eastAsia="hi-IN"/>
    </w:rPr>
  </w:style>
  <w:style w:type="numbering" w:customStyle="1" w:styleId="WWNum1">
    <w:name w:val="WWNum1"/>
    <w:rsid w:val="007A487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2020-08-26T13:17:00Z</dcterms:created>
  <dcterms:modified xsi:type="dcterms:W3CDTF">2020-08-26T13:18:00Z</dcterms:modified>
</cp:coreProperties>
</file>