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09" w:rsidRPr="00723D5F" w:rsidRDefault="00556309" w:rsidP="005563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48"/>
          <w:szCs w:val="48"/>
          <w:lang w:eastAsia="pl-PL"/>
        </w:rPr>
      </w:pPr>
      <w:r w:rsidRPr="00723D5F">
        <w:rPr>
          <w:rFonts w:ascii="Cambria" w:eastAsia="Times New Roman" w:hAnsi="Cambria" w:cs="Segoe UI"/>
          <w:b/>
          <w:bCs/>
          <w:color w:val="FF0000"/>
          <w:sz w:val="48"/>
          <w:szCs w:val="48"/>
          <w:lang w:eastAsia="pl-PL"/>
        </w:rPr>
        <w:t>INFORMACJA</w:t>
      </w:r>
      <w:r w:rsidRPr="00723D5F">
        <w:rPr>
          <w:rFonts w:ascii="Cambria" w:eastAsia="Times New Roman" w:hAnsi="Cambria" w:cs="Segoe UI"/>
          <w:color w:val="FF0000"/>
          <w:sz w:val="48"/>
          <w:szCs w:val="48"/>
          <w:lang w:eastAsia="pl-PL"/>
        </w:rPr>
        <w:t> </w:t>
      </w:r>
    </w:p>
    <w:p w:rsidR="00556309" w:rsidRPr="00723D5F" w:rsidRDefault="00556309" w:rsidP="005563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b/>
          <w:bCs/>
          <w:lang w:eastAsia="pl-PL"/>
        </w:rPr>
        <w:t> </w:t>
      </w:r>
      <w:r w:rsidRPr="00723D5F">
        <w:rPr>
          <w:rFonts w:ascii="Cambria" w:eastAsia="Times New Roman" w:hAnsi="Cambria" w:cs="Segoe UI"/>
          <w:lang w:eastAsia="pl-PL"/>
        </w:rPr>
        <w:t> </w:t>
      </w:r>
    </w:p>
    <w:p w:rsidR="00556309" w:rsidRPr="00723D5F" w:rsidRDefault="00556309" w:rsidP="005563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Dyrektor Szkoły Podstawowej w Zespole Szkół  w Zabielu,  jako administrator obiektów położonych w rejonie Zabiele 8B  należących do szkoły, w celu ochrony rozprzestrzeniania się epidemii </w:t>
      </w:r>
      <w:proofErr w:type="spellStart"/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koronawirusa</w:t>
      </w:r>
      <w:proofErr w:type="spellEnd"/>
    </w:p>
    <w:p w:rsidR="00556309" w:rsidRPr="00723D5F" w:rsidRDefault="00556309" w:rsidP="005563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sz w:val="28"/>
          <w:szCs w:val="28"/>
          <w:lang w:eastAsia="pl-PL"/>
        </w:rPr>
        <w:t>  </w:t>
      </w:r>
    </w:p>
    <w:p w:rsidR="00556309" w:rsidRPr="00723D5F" w:rsidRDefault="00556309" w:rsidP="005563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48"/>
          <w:szCs w:val="48"/>
          <w:lang w:eastAsia="pl-PL"/>
        </w:rPr>
      </w:pPr>
      <w:r w:rsidRPr="00723D5F">
        <w:rPr>
          <w:rFonts w:ascii="Cambria" w:eastAsia="Times New Roman" w:hAnsi="Cambria" w:cs="Segoe UI"/>
          <w:b/>
          <w:bCs/>
          <w:color w:val="FF0000"/>
          <w:sz w:val="48"/>
          <w:szCs w:val="48"/>
          <w:lang w:eastAsia="pl-PL"/>
        </w:rPr>
        <w:t>zakazuje wstępu</w:t>
      </w:r>
      <w:r w:rsidRPr="00723D5F">
        <w:rPr>
          <w:rFonts w:ascii="Cambria" w:eastAsia="Times New Roman" w:hAnsi="Cambria" w:cs="Segoe UI"/>
          <w:color w:val="FF0000"/>
          <w:sz w:val="48"/>
          <w:szCs w:val="48"/>
          <w:lang w:eastAsia="pl-PL"/>
        </w:rPr>
        <w:t> </w:t>
      </w:r>
    </w:p>
    <w:p w:rsidR="00556309" w:rsidRPr="00723D5F" w:rsidRDefault="00556309" w:rsidP="005563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mbria" w:eastAsia="Times New Roman" w:hAnsi="Cambria" w:cs="Segoe UI"/>
          <w:b/>
          <w:bCs/>
          <w:sz w:val="28"/>
          <w:szCs w:val="28"/>
          <w:lang w:eastAsia="pl-PL"/>
        </w:rPr>
        <w:t> </w:t>
      </w:r>
      <w:r w:rsidRPr="00723D5F">
        <w:rPr>
          <w:rFonts w:ascii="Cambria" w:eastAsia="Times New Roman" w:hAnsi="Cambria" w:cs="Segoe UI"/>
          <w:sz w:val="28"/>
          <w:szCs w:val="28"/>
          <w:lang w:eastAsia="pl-PL"/>
        </w:rPr>
        <w:t> </w:t>
      </w:r>
    </w:p>
    <w:p w:rsidR="00556309" w:rsidRPr="00723D5F" w:rsidRDefault="00556309" w:rsidP="00556309">
      <w:pPr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obcym osobom na teren posesji szkolnej, w tym na teren obiektów sportowych.</w:t>
      </w:r>
    </w:p>
    <w:p w:rsidR="00556309" w:rsidRPr="00723D5F" w:rsidRDefault="00556309" w:rsidP="00556309">
      <w:pPr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Informuję, że o każdym naruszeniu zakazu będą informowane służby porządkowe.</w:t>
      </w:r>
    </w:p>
    <w:p w:rsidR="00556309" w:rsidRPr="00723D5F" w:rsidRDefault="00556309" w:rsidP="00556309">
      <w:pPr>
        <w:spacing w:after="0" w:line="240" w:lineRule="auto"/>
        <w:ind w:firstLine="270"/>
        <w:jc w:val="center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Zakaz obowiązuje do odwołania.</w:t>
      </w:r>
    </w:p>
    <w:p w:rsidR="00556309" w:rsidRPr="00723D5F" w:rsidRDefault="00556309" w:rsidP="0055630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  </w:t>
      </w:r>
    </w:p>
    <w:p w:rsidR="00556309" w:rsidRPr="00723D5F" w:rsidRDefault="00556309" w:rsidP="00556309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  </w:t>
      </w:r>
    </w:p>
    <w:p w:rsidR="00556309" w:rsidRPr="00723D5F" w:rsidRDefault="00556309" w:rsidP="0055630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40"/>
          <w:szCs w:val="40"/>
          <w:lang w:eastAsia="pl-PL"/>
        </w:rPr>
      </w:pPr>
      <w:r w:rsidRPr="00723D5F">
        <w:rPr>
          <w:rFonts w:ascii="Cambria" w:eastAsia="Times New Roman" w:hAnsi="Cambria" w:cs="Segoe UI"/>
          <w:sz w:val="40"/>
          <w:szCs w:val="40"/>
          <w:lang w:eastAsia="pl-PL"/>
        </w:rPr>
        <w:t>Dyrektor szkoły </w:t>
      </w:r>
    </w:p>
    <w:p w:rsidR="00556309" w:rsidRPr="00723D5F" w:rsidRDefault="00556309" w:rsidP="005563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23D5F">
        <w:rPr>
          <w:rFonts w:ascii="Calibri" w:eastAsia="Times New Roman" w:hAnsi="Calibri" w:cs="Calibri"/>
          <w:sz w:val="40"/>
          <w:szCs w:val="40"/>
          <w:lang w:eastAsia="pl-PL"/>
        </w:rPr>
        <w:t> </w:t>
      </w:r>
      <w:r w:rsidRPr="00723D5F">
        <w:rPr>
          <w:rFonts w:ascii="Calibri" w:eastAsia="Times New Roman" w:hAnsi="Calibri" w:cs="Calibri"/>
          <w:sz w:val="40"/>
          <w:szCs w:val="40"/>
          <w:lang w:eastAsia="pl-PL"/>
        </w:rPr>
        <w:br/>
      </w:r>
      <w:r w:rsidRPr="00723D5F">
        <w:rPr>
          <w:rFonts w:ascii="Calibri" w:eastAsia="Times New Roman" w:hAnsi="Calibri" w:cs="Calibri"/>
          <w:lang w:eastAsia="pl-PL"/>
        </w:rPr>
        <w:t> </w:t>
      </w:r>
    </w:p>
    <w:p w:rsidR="00992EFF" w:rsidRDefault="00992EFF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/>
    <w:p w:rsidR="00556309" w:rsidRDefault="00556309">
      <w:bookmarkStart w:id="0" w:name="_GoBack"/>
      <w:bookmarkEnd w:id="0"/>
    </w:p>
    <w:sectPr w:rsidR="0055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9"/>
    <w:rsid w:val="00556309"/>
    <w:rsid w:val="009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3B35"/>
  <w15:chartTrackingRefBased/>
  <w15:docId w15:val="{E644B8D2-F863-4701-9D3E-13B3AD65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Chmielarz</dc:creator>
  <cp:keywords/>
  <dc:description/>
  <cp:lastModifiedBy>Wioletta Chmielarz</cp:lastModifiedBy>
  <cp:revision>1</cp:revision>
  <dcterms:created xsi:type="dcterms:W3CDTF">2020-08-31T10:55:00Z</dcterms:created>
  <dcterms:modified xsi:type="dcterms:W3CDTF">2020-08-31T10:58:00Z</dcterms:modified>
</cp:coreProperties>
</file>